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330F" w14:textId="58C63ED1" w:rsidR="00E262EA" w:rsidRPr="004F7DEC" w:rsidRDefault="00E262EA" w:rsidP="00E262EA">
      <w:pPr>
        <w:pStyle w:val="Titlu1"/>
        <w:jc w:val="right"/>
        <w:rPr>
          <w:rFonts w:ascii="Calibri" w:hAnsi="Calibri" w:cs="Calibri"/>
          <w:b/>
          <w:bCs/>
          <w:color w:val="002060"/>
          <w:w w:val="105"/>
          <w:sz w:val="24"/>
          <w:szCs w:val="24"/>
        </w:rPr>
      </w:pPr>
      <w:bookmarkStart w:id="0" w:name="_Toc135760172"/>
      <w:r w:rsidRPr="004F7DEC">
        <w:rPr>
          <w:rFonts w:ascii="Calibri" w:hAnsi="Calibri" w:cs="Calibri"/>
          <w:b/>
          <w:bCs/>
          <w:color w:val="002060"/>
          <w:w w:val="105"/>
          <w:sz w:val="24"/>
          <w:szCs w:val="24"/>
        </w:rPr>
        <w:t>Anexa 1</w:t>
      </w:r>
      <w:r w:rsidR="00600C43" w:rsidRPr="004F7DEC">
        <w:rPr>
          <w:rFonts w:ascii="Calibri" w:hAnsi="Calibri" w:cs="Calibri"/>
          <w:b/>
          <w:bCs/>
          <w:color w:val="002060"/>
          <w:w w:val="105"/>
          <w:sz w:val="24"/>
          <w:szCs w:val="24"/>
        </w:rPr>
        <w:t>1</w:t>
      </w:r>
      <w:r w:rsidRPr="004F7DEC">
        <w:rPr>
          <w:rFonts w:ascii="Calibri" w:hAnsi="Calibri" w:cs="Calibri"/>
          <w:b/>
          <w:bCs/>
          <w:color w:val="002060"/>
          <w:w w:val="105"/>
          <w:sz w:val="24"/>
          <w:szCs w:val="24"/>
        </w:rPr>
        <w:t>.1</w:t>
      </w:r>
    </w:p>
    <w:p w14:paraId="3D426EDB" w14:textId="5D6DE739" w:rsidR="00E262EA" w:rsidRPr="004F7DEC" w:rsidRDefault="00701054" w:rsidP="00E262EA">
      <w:pPr>
        <w:pStyle w:val="Titlu1"/>
        <w:jc w:val="center"/>
        <w:rPr>
          <w:rFonts w:ascii="Calibri" w:hAnsi="Calibri" w:cs="Calibri"/>
          <w:b/>
          <w:bCs/>
          <w:color w:val="002060"/>
          <w:sz w:val="28"/>
          <w:szCs w:val="28"/>
          <w:lang w:val="it-IT"/>
        </w:rPr>
      </w:pPr>
      <w:r>
        <w:rPr>
          <w:rFonts w:ascii="Calibri" w:hAnsi="Calibri" w:cs="Calibri"/>
          <w:b/>
          <w:bCs/>
          <w:color w:val="002060"/>
          <w:w w:val="105"/>
          <w:sz w:val="28"/>
          <w:szCs w:val="28"/>
        </w:rPr>
        <w:t>Grilă/</w:t>
      </w:r>
      <w:r w:rsidR="001629FD">
        <w:rPr>
          <w:rFonts w:ascii="Calibri" w:hAnsi="Calibri" w:cs="Calibri"/>
          <w:b/>
          <w:bCs/>
          <w:color w:val="002060"/>
          <w:w w:val="105"/>
          <w:sz w:val="28"/>
          <w:szCs w:val="28"/>
        </w:rPr>
        <w:t xml:space="preserve">Criterii </w:t>
      </w:r>
      <w:r w:rsidR="00E262EA" w:rsidRPr="004F7DEC">
        <w:rPr>
          <w:rFonts w:ascii="Calibri" w:hAnsi="Calibri" w:cs="Calibri"/>
          <w:b/>
          <w:bCs/>
          <w:color w:val="002060"/>
          <w:w w:val="105"/>
          <w:sz w:val="28"/>
          <w:szCs w:val="28"/>
        </w:rPr>
        <w:t>de evaluare tehnică şi financiară calitativă (</w:t>
      </w:r>
      <w:r w:rsidR="00E262EA" w:rsidRPr="004F7DEC">
        <w:rPr>
          <w:rFonts w:ascii="Calibri" w:hAnsi="Calibri" w:cs="Calibri"/>
          <w:b/>
          <w:bCs/>
          <w:color w:val="002060"/>
          <w:sz w:val="28"/>
          <w:szCs w:val="28"/>
          <w:lang w:val="it-IT"/>
        </w:rPr>
        <w:t>FSE+)</w:t>
      </w:r>
      <w:bookmarkEnd w:id="0"/>
    </w:p>
    <w:p w14:paraId="38A393C3" w14:textId="77777777" w:rsidR="00E262EA" w:rsidRPr="004F7DEC" w:rsidRDefault="00E262EA" w:rsidP="00E262EA">
      <w:pPr>
        <w:tabs>
          <w:tab w:val="left" w:pos="-540"/>
        </w:tabs>
        <w:ind w:right="-630"/>
        <w:jc w:val="both"/>
        <w:rPr>
          <w:rFonts w:ascii="Calibri" w:hAnsi="Calibri" w:cs="Calibri"/>
          <w:color w:val="002060"/>
          <w:w w:val="105"/>
          <w:sz w:val="24"/>
          <w:szCs w:val="24"/>
          <w:lang w:val="ro-RO"/>
        </w:rPr>
      </w:pPr>
    </w:p>
    <w:tbl>
      <w:tblPr>
        <w:tblW w:w="5760" w:type="pct"/>
        <w:tblInd w:w="-905" w:type="dxa"/>
        <w:tblLook w:val="0000" w:firstRow="0" w:lastRow="0" w:firstColumn="0" w:lastColumn="0" w:noHBand="0" w:noVBand="0"/>
      </w:tblPr>
      <w:tblGrid>
        <w:gridCol w:w="551"/>
        <w:gridCol w:w="3065"/>
        <w:gridCol w:w="2898"/>
        <w:gridCol w:w="965"/>
        <w:gridCol w:w="1342"/>
        <w:gridCol w:w="1618"/>
      </w:tblGrid>
      <w:tr w:rsidR="00A7191A" w:rsidRPr="004F7DEC" w14:paraId="4B7A5F5F" w14:textId="53FEC909" w:rsidTr="00A7191A">
        <w:trPr>
          <w:tblHeader/>
        </w:trPr>
        <w:tc>
          <w:tcPr>
            <w:tcW w:w="264" w:type="pct"/>
            <w:tcBorders>
              <w:top w:val="single" w:sz="4" w:space="0" w:color="000000"/>
              <w:left w:val="single" w:sz="4" w:space="0" w:color="000000"/>
              <w:bottom w:val="single" w:sz="4" w:space="0" w:color="000000"/>
              <w:right w:val="single" w:sz="4" w:space="0" w:color="000000"/>
            </w:tcBorders>
            <w:shd w:val="clear" w:color="auto" w:fill="B4C6E7"/>
          </w:tcPr>
          <w:p w14:paraId="76686F43" w14:textId="77777777" w:rsidR="00A7191A" w:rsidRPr="004F7DEC" w:rsidRDefault="00A7191A" w:rsidP="00826223">
            <w:pPr>
              <w:spacing w:before="120" w:after="120" w:line="240" w:lineRule="auto"/>
              <w:jc w:val="center"/>
              <w:rPr>
                <w:rFonts w:ascii="Calibri" w:eastAsia="MS Mincho" w:hAnsi="Calibri" w:cs="Calibri"/>
                <w:b/>
                <w:color w:val="002060"/>
                <w:sz w:val="24"/>
                <w:szCs w:val="24"/>
                <w:lang w:val="ro-RO"/>
              </w:rPr>
            </w:pPr>
            <w:bookmarkStart w:id="1" w:name="_Hlk135051916"/>
            <w:r w:rsidRPr="004F7DEC">
              <w:rPr>
                <w:rFonts w:ascii="Calibri" w:eastAsia="MS Mincho" w:hAnsi="Calibri" w:cs="Calibri"/>
                <w:b/>
                <w:color w:val="002060"/>
                <w:sz w:val="24"/>
                <w:szCs w:val="24"/>
                <w:lang w:val="ro-RO"/>
              </w:rPr>
              <w:t>Nr. crt.</w:t>
            </w:r>
          </w:p>
        </w:tc>
        <w:tc>
          <w:tcPr>
            <w:tcW w:w="1468" w:type="pct"/>
            <w:tcBorders>
              <w:top w:val="single" w:sz="4" w:space="0" w:color="000000"/>
              <w:left w:val="single" w:sz="4" w:space="0" w:color="000000"/>
              <w:bottom w:val="single" w:sz="4" w:space="0" w:color="000000"/>
              <w:right w:val="single" w:sz="4" w:space="0" w:color="000000"/>
            </w:tcBorders>
            <w:shd w:val="clear" w:color="auto" w:fill="B4C6E7"/>
          </w:tcPr>
          <w:p w14:paraId="1F814BDD" w14:textId="77777777" w:rsidR="00A7191A" w:rsidRPr="004F7DEC" w:rsidRDefault="00A7191A" w:rsidP="00826223">
            <w:pPr>
              <w:spacing w:before="120" w:after="120" w:line="240" w:lineRule="auto"/>
              <w:jc w:val="center"/>
              <w:rPr>
                <w:rFonts w:ascii="Calibri" w:eastAsia="MS Mincho" w:hAnsi="Calibri" w:cs="Calibri"/>
                <w:b/>
                <w:color w:val="002060"/>
                <w:sz w:val="24"/>
                <w:szCs w:val="24"/>
                <w:lang w:val="ro-RO"/>
              </w:rPr>
            </w:pPr>
            <w:r w:rsidRPr="004F7DEC">
              <w:rPr>
                <w:rFonts w:ascii="Calibri" w:eastAsia="MS Mincho" w:hAnsi="Calibri" w:cs="Calibri"/>
                <w:b/>
                <w:color w:val="002060"/>
                <w:sz w:val="24"/>
                <w:szCs w:val="24"/>
                <w:lang w:val="ro-RO"/>
              </w:rPr>
              <w:t>Criterii de evaluare și selecție</w:t>
            </w:r>
          </w:p>
        </w:tc>
        <w:tc>
          <w:tcPr>
            <w:tcW w:w="1388" w:type="pct"/>
            <w:tcBorders>
              <w:top w:val="single" w:sz="4" w:space="0" w:color="000000"/>
              <w:left w:val="single" w:sz="4" w:space="0" w:color="000000"/>
              <w:bottom w:val="single" w:sz="4" w:space="0" w:color="000000"/>
              <w:right w:val="single" w:sz="4" w:space="0" w:color="000000"/>
            </w:tcBorders>
            <w:shd w:val="clear" w:color="auto" w:fill="B4C6E7"/>
          </w:tcPr>
          <w:p w14:paraId="3E480DC4" w14:textId="77777777" w:rsidR="00A7191A" w:rsidRPr="004F7DEC" w:rsidRDefault="00A7191A" w:rsidP="00826223">
            <w:pPr>
              <w:spacing w:before="120" w:after="120" w:line="240" w:lineRule="auto"/>
              <w:jc w:val="center"/>
              <w:rPr>
                <w:rFonts w:ascii="Calibri" w:eastAsia="MS Mincho" w:hAnsi="Calibri" w:cs="Calibri"/>
                <w:b/>
                <w:color w:val="002060"/>
                <w:sz w:val="24"/>
                <w:szCs w:val="24"/>
                <w:lang w:val="ro-RO"/>
              </w:rPr>
            </w:pPr>
            <w:r w:rsidRPr="004F7DEC">
              <w:rPr>
                <w:rFonts w:ascii="Calibri" w:eastAsia="MS Mincho" w:hAnsi="Calibri" w:cs="Calibri"/>
                <w:b/>
                <w:color w:val="002060"/>
                <w:sz w:val="24"/>
                <w:szCs w:val="24"/>
                <w:lang w:val="ro-RO"/>
              </w:rPr>
              <w:t>Explicații</w:t>
            </w:r>
          </w:p>
        </w:tc>
        <w:tc>
          <w:tcPr>
            <w:tcW w:w="462" w:type="pct"/>
            <w:tcBorders>
              <w:top w:val="single" w:sz="4" w:space="0" w:color="000000"/>
              <w:left w:val="single" w:sz="4" w:space="0" w:color="000000"/>
              <w:bottom w:val="single" w:sz="4" w:space="0" w:color="000000"/>
              <w:right w:val="single" w:sz="4" w:space="0" w:color="000000"/>
            </w:tcBorders>
            <w:shd w:val="clear" w:color="auto" w:fill="B4C6E7"/>
          </w:tcPr>
          <w:p w14:paraId="6D44DFA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eastAsia="MS Mincho" w:hAnsi="Calibri" w:cs="Calibri"/>
                <w:b/>
                <w:color w:val="002060"/>
                <w:sz w:val="24"/>
                <w:szCs w:val="24"/>
                <w:lang w:val="ro-RO"/>
              </w:rPr>
              <w:t>Punctaj</w:t>
            </w:r>
          </w:p>
        </w:tc>
        <w:tc>
          <w:tcPr>
            <w:tcW w:w="643" w:type="pct"/>
            <w:tcBorders>
              <w:top w:val="single" w:sz="4" w:space="0" w:color="000000"/>
              <w:left w:val="single" w:sz="4" w:space="0" w:color="000000"/>
              <w:bottom w:val="single" w:sz="4" w:space="0" w:color="000000"/>
              <w:right w:val="single" w:sz="4" w:space="0" w:color="000000"/>
            </w:tcBorders>
            <w:shd w:val="clear" w:color="auto" w:fill="B4C6E7"/>
          </w:tcPr>
          <w:p w14:paraId="0646215B" w14:textId="77777777" w:rsidR="00A7191A" w:rsidRPr="004F7DEC" w:rsidRDefault="00A7191A" w:rsidP="00826223">
            <w:pPr>
              <w:spacing w:before="120" w:after="120" w:line="240" w:lineRule="auto"/>
              <w:jc w:val="center"/>
              <w:rPr>
                <w:rFonts w:ascii="Calibri" w:eastAsia="MS Mincho" w:hAnsi="Calibri" w:cs="Calibri"/>
                <w:b/>
                <w:color w:val="002060"/>
                <w:sz w:val="24"/>
                <w:szCs w:val="24"/>
                <w:lang w:val="ro-RO"/>
              </w:rPr>
            </w:pPr>
            <w:r w:rsidRPr="004F7DEC">
              <w:rPr>
                <w:rFonts w:ascii="Calibri" w:eastAsia="MS Mincho" w:hAnsi="Calibri" w:cs="Calibri"/>
                <w:b/>
                <w:color w:val="002060"/>
                <w:sz w:val="24"/>
                <w:szCs w:val="24"/>
                <w:lang w:val="ro-RO"/>
              </w:rPr>
              <w:t>Modul de acordare a punctajului</w:t>
            </w:r>
          </w:p>
        </w:tc>
        <w:tc>
          <w:tcPr>
            <w:tcW w:w="775" w:type="pct"/>
            <w:tcBorders>
              <w:top w:val="single" w:sz="4" w:space="0" w:color="000000"/>
              <w:left w:val="single" w:sz="4" w:space="0" w:color="000000"/>
              <w:bottom w:val="single" w:sz="4" w:space="0" w:color="000000"/>
              <w:right w:val="single" w:sz="4" w:space="0" w:color="000000"/>
            </w:tcBorders>
            <w:shd w:val="clear" w:color="auto" w:fill="B4C6E7"/>
          </w:tcPr>
          <w:p w14:paraId="707336C2" w14:textId="5968C9DB" w:rsidR="00A7191A" w:rsidRPr="004F7DEC" w:rsidRDefault="00A7191A" w:rsidP="00826223">
            <w:pPr>
              <w:spacing w:before="120" w:after="120" w:line="240" w:lineRule="auto"/>
              <w:jc w:val="center"/>
              <w:rPr>
                <w:rFonts w:ascii="Calibri" w:eastAsia="MS Mincho" w:hAnsi="Calibri" w:cs="Calibri"/>
                <w:b/>
                <w:color w:val="002060"/>
                <w:sz w:val="24"/>
                <w:szCs w:val="24"/>
                <w:lang w:val="ro-RO"/>
              </w:rPr>
            </w:pPr>
            <w:r w:rsidRPr="004F7DEC">
              <w:rPr>
                <w:rFonts w:ascii="Calibri" w:eastAsia="MS Mincho" w:hAnsi="Calibri" w:cs="Calibri"/>
                <w:b/>
                <w:color w:val="002060"/>
                <w:sz w:val="24"/>
                <w:szCs w:val="24"/>
                <w:lang w:val="ro-RO"/>
              </w:rPr>
              <w:t>Observații evaluator</w:t>
            </w:r>
          </w:p>
        </w:tc>
      </w:tr>
      <w:tr w:rsidR="00A7191A" w:rsidRPr="004F7DEC" w14:paraId="542CECCF" w14:textId="0F089E2D" w:rsidTr="00A7191A">
        <w:tc>
          <w:tcPr>
            <w:tcW w:w="264"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0A9AC02" w14:textId="77777777" w:rsidR="00A7191A" w:rsidRPr="004F7DEC" w:rsidRDefault="00A7191A" w:rsidP="00826223">
            <w:pPr>
              <w:spacing w:before="120" w:after="120" w:line="240" w:lineRule="auto"/>
              <w:jc w:val="both"/>
              <w:rPr>
                <w:rFonts w:ascii="Calibri" w:hAnsi="Calibri" w:cs="Calibri"/>
                <w:b/>
                <w:bCs/>
                <w:color w:val="002060"/>
                <w:sz w:val="24"/>
                <w:szCs w:val="24"/>
                <w:lang w:val="ro-RO"/>
              </w:rPr>
            </w:pPr>
            <w:r w:rsidRPr="004F7DEC">
              <w:rPr>
                <w:rFonts w:ascii="Calibri" w:eastAsia="MS Mincho" w:hAnsi="Calibri" w:cs="Calibri"/>
                <w:b/>
                <w:color w:val="002060"/>
                <w:sz w:val="24"/>
                <w:szCs w:val="24"/>
                <w:lang w:val="ro-RO"/>
              </w:rPr>
              <w:t>1</w:t>
            </w:r>
          </w:p>
        </w:tc>
        <w:tc>
          <w:tcPr>
            <w:tcW w:w="2856" w:type="pct"/>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838A329"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b/>
                <w:bCs/>
                <w:color w:val="002060"/>
                <w:sz w:val="24"/>
                <w:szCs w:val="24"/>
                <w:lang w:val="ro-RO"/>
              </w:rPr>
              <w:t xml:space="preserve">RELEVANȚĂ </w:t>
            </w:r>
            <w:r w:rsidRPr="004F7DEC">
              <w:rPr>
                <w:rFonts w:ascii="Calibri" w:hAnsi="Calibri" w:cs="Calibri"/>
                <w:color w:val="002060"/>
                <w:sz w:val="24"/>
                <w:szCs w:val="24"/>
                <w:lang w:val="ro-RO"/>
              </w:rPr>
              <w:t>– măsura în care proiectul contribuie la realizarea obiectivelor PoIDS și ale documentelor strategice relevante.</w:t>
            </w:r>
          </w:p>
        </w:tc>
        <w:tc>
          <w:tcPr>
            <w:tcW w:w="46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FD86550" w14:textId="77777777" w:rsidR="00A7191A" w:rsidRPr="006C60E9" w:rsidRDefault="00A7191A" w:rsidP="00412E22">
            <w:pPr>
              <w:spacing w:before="120" w:after="120" w:line="240" w:lineRule="auto"/>
              <w:jc w:val="center"/>
              <w:rPr>
                <w:rFonts w:ascii="Calibri" w:eastAsia="MS Mincho" w:hAnsi="Calibri" w:cs="Calibri"/>
                <w:b/>
                <w:bCs/>
                <w:color w:val="002060"/>
                <w:sz w:val="24"/>
                <w:szCs w:val="24"/>
                <w:lang w:val="ro-RO"/>
              </w:rPr>
            </w:pPr>
            <w:r w:rsidRPr="006C60E9">
              <w:rPr>
                <w:rFonts w:ascii="Calibri" w:eastAsia="MS Mincho" w:hAnsi="Calibri" w:cs="Calibri"/>
                <w:b/>
                <w:bCs/>
                <w:color w:val="002060"/>
                <w:sz w:val="24"/>
                <w:szCs w:val="24"/>
                <w:lang w:val="ro-RO"/>
              </w:rPr>
              <w:t>Max. 30</w:t>
            </w:r>
          </w:p>
          <w:p w14:paraId="1BB38D00" w14:textId="77777777" w:rsidR="00A7191A" w:rsidRPr="004F7DEC" w:rsidRDefault="00A7191A" w:rsidP="00412E22">
            <w:pPr>
              <w:spacing w:before="120" w:after="120" w:line="240" w:lineRule="auto"/>
              <w:jc w:val="center"/>
              <w:rPr>
                <w:rFonts w:ascii="Calibri" w:hAnsi="Calibri" w:cs="Calibri"/>
                <w:color w:val="002060"/>
                <w:sz w:val="24"/>
                <w:szCs w:val="24"/>
                <w:lang w:val="ro-RO"/>
              </w:rPr>
            </w:pPr>
            <w:r w:rsidRPr="006C60E9">
              <w:rPr>
                <w:rFonts w:ascii="Calibri" w:eastAsia="MS Mincho" w:hAnsi="Calibri" w:cs="Calibri"/>
                <w:b/>
                <w:bCs/>
                <w:color w:val="002060"/>
                <w:sz w:val="24"/>
                <w:szCs w:val="24"/>
                <w:lang w:val="ro-RO"/>
              </w:rPr>
              <w:t>Min. 21</w:t>
            </w:r>
          </w:p>
        </w:tc>
        <w:tc>
          <w:tcPr>
            <w:tcW w:w="643"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234F1CB"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8A8D4D3"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r>
      <w:tr w:rsidR="00A7191A" w:rsidRPr="004F7DEC" w14:paraId="059A2EF5" w14:textId="5FF9907F" w:rsidTr="00A7191A">
        <w:tc>
          <w:tcPr>
            <w:tcW w:w="264" w:type="pct"/>
            <w:tcBorders>
              <w:top w:val="single" w:sz="4" w:space="0" w:color="000000"/>
              <w:left w:val="single" w:sz="4" w:space="0" w:color="000000"/>
              <w:bottom w:val="single" w:sz="4" w:space="0" w:color="000000"/>
              <w:right w:val="single" w:sz="4" w:space="0" w:color="000000"/>
            </w:tcBorders>
          </w:tcPr>
          <w:p w14:paraId="5A85A8E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1.1</w:t>
            </w:r>
          </w:p>
        </w:tc>
        <w:tc>
          <w:tcPr>
            <w:tcW w:w="1468" w:type="pct"/>
            <w:tcBorders>
              <w:top w:val="single" w:sz="4" w:space="0" w:color="000000"/>
              <w:left w:val="single" w:sz="4" w:space="0" w:color="000000"/>
              <w:bottom w:val="single" w:sz="4" w:space="0" w:color="000000"/>
              <w:right w:val="single" w:sz="4" w:space="0" w:color="000000"/>
            </w:tcBorders>
          </w:tcPr>
          <w:p w14:paraId="343DFC3B" w14:textId="77777777" w:rsidR="005D46C0" w:rsidRPr="00412E22" w:rsidRDefault="005D46C0" w:rsidP="005D46C0">
            <w:pPr>
              <w:spacing w:before="120" w:after="120" w:line="240" w:lineRule="auto"/>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lang w:val="ro-RO"/>
              </w:rPr>
              <w:t>Proiectul contribuie la îndeplinirea obiectivelor specifice din Strategia de Dezvoltare Locală. </w:t>
            </w:r>
          </w:p>
          <w:p w14:paraId="490243F1" w14:textId="77777777" w:rsidR="005D46C0" w:rsidRPr="00412E22" w:rsidRDefault="005D46C0" w:rsidP="005D46C0">
            <w:pPr>
              <w:spacing w:before="120" w:after="120" w:line="240" w:lineRule="auto"/>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lang w:val="ro-RO"/>
              </w:rPr>
              <w:t>   Este descrisă încadrarea proiectului în Strategia de Dezvoltare Locală aprobată, prin obiectivele, activităţile şi rezultatele propuse;</w:t>
            </w:r>
          </w:p>
          <w:p w14:paraId="54AD6861" w14:textId="77777777" w:rsidR="005D46C0" w:rsidRPr="00412E22" w:rsidRDefault="005D46C0" w:rsidP="00826223">
            <w:pPr>
              <w:spacing w:before="120" w:after="120" w:line="240" w:lineRule="auto"/>
              <w:jc w:val="both"/>
              <w:rPr>
                <w:rFonts w:ascii="Calibri" w:eastAsia="MS Mincho"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1B8A2F80" w14:textId="1A59CB9D" w:rsidR="005D46C0" w:rsidRPr="00412E22" w:rsidRDefault="005D46C0"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lang w:val="ro-RO"/>
              </w:rPr>
              <w:t>Este descrisă încadrarea proiectului în Strategia de Dezvoltare Locală aprobată, prin obiectivele, activităţile şi rezultatele propuse;</w:t>
            </w:r>
          </w:p>
        </w:tc>
        <w:tc>
          <w:tcPr>
            <w:tcW w:w="462" w:type="pct"/>
            <w:tcBorders>
              <w:top w:val="single" w:sz="4" w:space="0" w:color="000000"/>
              <w:left w:val="single" w:sz="4" w:space="0" w:color="000000"/>
              <w:bottom w:val="single" w:sz="4" w:space="0" w:color="000000"/>
              <w:right w:val="single" w:sz="4" w:space="0" w:color="000000"/>
            </w:tcBorders>
          </w:tcPr>
          <w:p w14:paraId="1F4D084F" w14:textId="0E9F0D8F"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4</w:t>
            </w:r>
          </w:p>
        </w:tc>
        <w:tc>
          <w:tcPr>
            <w:tcW w:w="643" w:type="pct"/>
            <w:tcBorders>
              <w:top w:val="single" w:sz="4" w:space="0" w:color="000000"/>
              <w:left w:val="single" w:sz="4" w:space="0" w:color="000000"/>
              <w:bottom w:val="single" w:sz="4" w:space="0" w:color="000000"/>
              <w:right w:val="single" w:sz="4" w:space="0" w:color="000000"/>
            </w:tcBorders>
          </w:tcPr>
          <w:p w14:paraId="69448B2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04293CE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5430ABFF" w14:textId="649A4316" w:rsidTr="00A7191A">
        <w:tc>
          <w:tcPr>
            <w:tcW w:w="264" w:type="pct"/>
            <w:vMerge w:val="restart"/>
            <w:tcBorders>
              <w:top w:val="single" w:sz="4" w:space="0" w:color="000000"/>
              <w:left w:val="single" w:sz="4" w:space="0" w:color="000000"/>
              <w:right w:val="single" w:sz="4" w:space="0" w:color="000000"/>
            </w:tcBorders>
          </w:tcPr>
          <w:p w14:paraId="37E87567" w14:textId="39E84EE4"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1.</w:t>
            </w:r>
            <w:r w:rsidR="004D144B">
              <w:rPr>
                <w:rFonts w:ascii="Calibri" w:eastAsia="MS Mincho" w:hAnsi="Calibri" w:cs="Calibri"/>
                <w:color w:val="002060"/>
                <w:sz w:val="24"/>
                <w:szCs w:val="24"/>
                <w:lang w:val="ro-RO"/>
              </w:rPr>
              <w:t>2</w:t>
            </w:r>
          </w:p>
        </w:tc>
        <w:tc>
          <w:tcPr>
            <w:tcW w:w="1468" w:type="pct"/>
            <w:vMerge w:val="restart"/>
            <w:tcBorders>
              <w:top w:val="single" w:sz="4" w:space="0" w:color="000000"/>
              <w:left w:val="single" w:sz="4" w:space="0" w:color="000000"/>
              <w:right w:val="single" w:sz="4" w:space="0" w:color="000000"/>
            </w:tcBorders>
          </w:tcPr>
          <w:p w14:paraId="69B8DC84" w14:textId="77777777" w:rsidR="005D46C0" w:rsidRPr="00412E22" w:rsidRDefault="005D46C0" w:rsidP="00826223">
            <w:pPr>
              <w:spacing w:before="120" w:after="120" w:line="240" w:lineRule="auto"/>
              <w:jc w:val="both"/>
              <w:rPr>
                <w:rFonts w:ascii="Calibri" w:hAnsi="Calibri" w:cs="Calibri"/>
                <w:color w:val="002060"/>
                <w:sz w:val="24"/>
                <w:szCs w:val="24"/>
                <w:lang w:val="ro-RO"/>
              </w:rPr>
            </w:pPr>
          </w:p>
          <w:p w14:paraId="7B487BA7" w14:textId="77777777" w:rsidR="005D46C0" w:rsidRPr="00412E22" w:rsidRDefault="005D46C0" w:rsidP="005D46C0">
            <w:pPr>
              <w:spacing w:before="120" w:after="120" w:line="240" w:lineRule="auto"/>
              <w:jc w:val="both"/>
              <w:rPr>
                <w:rFonts w:ascii="Calibri" w:hAnsi="Calibri" w:cs="Calibri"/>
                <w:color w:val="002060"/>
                <w:sz w:val="24"/>
                <w:szCs w:val="24"/>
                <w:lang w:val="ro-RO"/>
              </w:rPr>
            </w:pPr>
            <w:r w:rsidRPr="00412E22">
              <w:rPr>
                <w:rFonts w:ascii="Calibri" w:hAnsi="Calibri" w:cs="Calibri"/>
                <w:color w:val="002060"/>
                <w:sz w:val="24"/>
                <w:szCs w:val="24"/>
                <w:lang w:val="ro-RO"/>
              </w:rPr>
              <w:t>Grupul țintă este definit clar și cuantificat, în relație cu analiza de nevoi şi resursele din cadrul proiectului.</w:t>
            </w:r>
          </w:p>
          <w:p w14:paraId="26BCA430" w14:textId="77777777" w:rsidR="005D46C0" w:rsidRPr="00412E22" w:rsidRDefault="005D46C0" w:rsidP="005D46C0">
            <w:pPr>
              <w:spacing w:before="120" w:after="120" w:line="240" w:lineRule="auto"/>
              <w:jc w:val="both"/>
              <w:rPr>
                <w:rFonts w:ascii="Calibri" w:hAnsi="Calibri" w:cs="Calibri"/>
                <w:color w:val="002060"/>
                <w:sz w:val="24"/>
                <w:szCs w:val="24"/>
                <w:lang w:val="ro-RO"/>
              </w:rPr>
            </w:pPr>
            <w:r w:rsidRPr="00412E22">
              <w:rPr>
                <w:rFonts w:ascii="Calibri" w:hAnsi="Calibri" w:cs="Calibri"/>
                <w:color w:val="002060"/>
                <w:sz w:val="24"/>
                <w:szCs w:val="24"/>
                <w:lang w:val="ro-RO"/>
              </w:rPr>
              <w:t>Categoriile de grup ţintă sunt clar delimitate şi identificate inclusiv din perspectiva geografică şi a nevoilor - operațiuni finanțate din FSE+</w:t>
            </w:r>
          </w:p>
          <w:p w14:paraId="6BECC6F5" w14:textId="77777777" w:rsidR="005D46C0" w:rsidRPr="00412E22" w:rsidRDefault="005D46C0"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75999D56" w14:textId="77777777" w:rsidR="00A7191A" w:rsidRPr="00412E22"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12E22">
              <w:rPr>
                <w:rFonts w:ascii="Calibri" w:hAnsi="Calibri" w:cs="Calibri"/>
                <w:color w:val="002060"/>
                <w:sz w:val="24"/>
                <w:szCs w:val="24"/>
                <w:lang w:val="ro-RO"/>
              </w:rPr>
              <w:t>Natura şi dimensiunea grupului ţintă (compus doar  din persoanele care beneficiază în mod direct de activitățile proiectului), sunt luate în considerare în funcție de natura şi complexitatea  activităţilor  implementate  şi  de  resursele puse la dispoziție prin proiect.</w:t>
            </w:r>
          </w:p>
        </w:tc>
        <w:tc>
          <w:tcPr>
            <w:tcW w:w="462" w:type="pct"/>
            <w:tcBorders>
              <w:top w:val="single" w:sz="4" w:space="0" w:color="000000"/>
              <w:left w:val="single" w:sz="4" w:space="0" w:color="000000"/>
              <w:bottom w:val="single" w:sz="4" w:space="0" w:color="000000"/>
              <w:right w:val="single" w:sz="4" w:space="0" w:color="000000"/>
            </w:tcBorders>
          </w:tcPr>
          <w:p w14:paraId="2135E1A8"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4</w:t>
            </w:r>
          </w:p>
        </w:tc>
        <w:tc>
          <w:tcPr>
            <w:tcW w:w="643" w:type="pct"/>
            <w:vMerge w:val="restart"/>
            <w:tcBorders>
              <w:top w:val="single" w:sz="4" w:space="0" w:color="000000"/>
              <w:left w:val="single" w:sz="4" w:space="0" w:color="000000"/>
              <w:right w:val="single" w:sz="4" w:space="0" w:color="000000"/>
            </w:tcBorders>
          </w:tcPr>
          <w:p w14:paraId="2B1EB5C9"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0D0C85AD"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68E5123A" w14:textId="3470F9CB" w:rsidTr="00A7191A">
        <w:tc>
          <w:tcPr>
            <w:tcW w:w="264" w:type="pct"/>
            <w:vMerge/>
            <w:tcBorders>
              <w:left w:val="single" w:sz="4" w:space="0" w:color="000000"/>
              <w:bottom w:val="single" w:sz="4" w:space="0" w:color="000000"/>
              <w:right w:val="single" w:sz="4" w:space="0" w:color="000000"/>
            </w:tcBorders>
          </w:tcPr>
          <w:p w14:paraId="6A433684"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2F8F60D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2A82C763"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Categoriile de grup ţintă sunt clar delimitate şi identificate inclusiv din </w:t>
            </w:r>
            <w:r w:rsidRPr="004F7DEC">
              <w:rPr>
                <w:rFonts w:ascii="Calibri" w:hAnsi="Calibri" w:cs="Calibri"/>
                <w:color w:val="002060"/>
                <w:sz w:val="24"/>
                <w:szCs w:val="24"/>
                <w:lang w:val="ro-RO"/>
              </w:rPr>
              <w:lastRenderedPageBreak/>
              <w:t>perspectiva geografică şi a nevoilor.</w:t>
            </w:r>
          </w:p>
        </w:tc>
        <w:tc>
          <w:tcPr>
            <w:tcW w:w="462" w:type="pct"/>
            <w:tcBorders>
              <w:top w:val="single" w:sz="4" w:space="0" w:color="000000"/>
              <w:left w:val="single" w:sz="4" w:space="0" w:color="000000"/>
              <w:bottom w:val="single" w:sz="4" w:space="0" w:color="000000"/>
              <w:right w:val="single" w:sz="4" w:space="0" w:color="000000"/>
            </w:tcBorders>
          </w:tcPr>
          <w:p w14:paraId="7627EC0A"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lastRenderedPageBreak/>
              <w:t>3</w:t>
            </w:r>
          </w:p>
        </w:tc>
        <w:tc>
          <w:tcPr>
            <w:tcW w:w="643" w:type="pct"/>
            <w:vMerge/>
            <w:tcBorders>
              <w:left w:val="single" w:sz="4" w:space="0" w:color="000000"/>
              <w:bottom w:val="single" w:sz="4" w:space="0" w:color="000000"/>
              <w:right w:val="single" w:sz="4" w:space="0" w:color="000000"/>
            </w:tcBorders>
          </w:tcPr>
          <w:p w14:paraId="74973BFB"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6D2BA035"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77E879A4" w14:textId="6A8688E5" w:rsidTr="00A7191A">
        <w:tc>
          <w:tcPr>
            <w:tcW w:w="264" w:type="pct"/>
            <w:vMerge w:val="restart"/>
            <w:tcBorders>
              <w:top w:val="single" w:sz="4" w:space="0" w:color="000000"/>
              <w:left w:val="single" w:sz="4" w:space="0" w:color="000000"/>
              <w:right w:val="single" w:sz="4" w:space="0" w:color="000000"/>
            </w:tcBorders>
          </w:tcPr>
          <w:p w14:paraId="09EB0E8F" w14:textId="1EBD3B9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1.</w:t>
            </w:r>
            <w:r w:rsidR="004D144B">
              <w:rPr>
                <w:rFonts w:ascii="Calibri" w:eastAsia="MS Mincho" w:hAnsi="Calibri" w:cs="Calibri"/>
                <w:color w:val="002060"/>
                <w:sz w:val="24"/>
                <w:szCs w:val="24"/>
                <w:lang w:val="ro-RO"/>
              </w:rPr>
              <w:t>3</w:t>
            </w:r>
          </w:p>
        </w:tc>
        <w:tc>
          <w:tcPr>
            <w:tcW w:w="1468" w:type="pct"/>
            <w:vMerge w:val="restart"/>
            <w:tcBorders>
              <w:top w:val="single" w:sz="4" w:space="0" w:color="000000"/>
              <w:left w:val="single" w:sz="4" w:space="0" w:color="000000"/>
              <w:right w:val="single" w:sz="4" w:space="0" w:color="000000"/>
            </w:tcBorders>
            <w:vAlign w:val="center"/>
          </w:tcPr>
          <w:p w14:paraId="199A31BC"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Proiectul detaliază și cuantifică măsurile de promovare a principiilor orizontale din PoIDS, conform specificațiilor din Ghidului Solicitantului (dezvoltare durabilă/egalitate de șanse și de tratament între femei și bărbați/nediscriminarea și prevenirea oricărei forme de discriminare/accesibilitatea pentru persoanele cu dizabilități) </w:t>
            </w:r>
          </w:p>
        </w:tc>
        <w:tc>
          <w:tcPr>
            <w:tcW w:w="1388" w:type="pct"/>
            <w:tcBorders>
              <w:top w:val="single" w:sz="4" w:space="0" w:color="000000"/>
              <w:left w:val="single" w:sz="4" w:space="0" w:color="000000"/>
              <w:bottom w:val="single" w:sz="4" w:space="0" w:color="000000"/>
              <w:right w:val="single" w:sz="4" w:space="0" w:color="000000"/>
            </w:tcBorders>
          </w:tcPr>
          <w:p w14:paraId="4B72AC19" w14:textId="6E8EDB16"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Proiectul detaliază și cuantifică din punct de vedere financiar  măsuri de promovare a principiilor orizontale: egalitate de șanse și de tratament între bărbați și femei</w:t>
            </w:r>
          </w:p>
        </w:tc>
        <w:tc>
          <w:tcPr>
            <w:tcW w:w="462" w:type="pct"/>
            <w:tcBorders>
              <w:top w:val="single" w:sz="4" w:space="0" w:color="000000"/>
              <w:left w:val="single" w:sz="4" w:space="0" w:color="000000"/>
              <w:bottom w:val="single" w:sz="4" w:space="0" w:color="000000"/>
              <w:right w:val="single" w:sz="4" w:space="0" w:color="000000"/>
            </w:tcBorders>
          </w:tcPr>
          <w:p w14:paraId="09411AC5"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vMerge w:val="restart"/>
            <w:tcBorders>
              <w:top w:val="single" w:sz="4" w:space="0" w:color="000000"/>
              <w:left w:val="single" w:sz="4" w:space="0" w:color="000000"/>
              <w:right w:val="single" w:sz="4" w:space="0" w:color="000000"/>
            </w:tcBorders>
          </w:tcPr>
          <w:p w14:paraId="21ACA952"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463EAF0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D3E9FAF" w14:textId="6DCE7B35" w:rsidTr="00A7191A">
        <w:tc>
          <w:tcPr>
            <w:tcW w:w="264" w:type="pct"/>
            <w:vMerge/>
            <w:tcBorders>
              <w:top w:val="single" w:sz="4" w:space="0" w:color="000000"/>
              <w:left w:val="single" w:sz="4" w:space="0" w:color="000000"/>
              <w:right w:val="single" w:sz="4" w:space="0" w:color="000000"/>
            </w:tcBorders>
          </w:tcPr>
          <w:p w14:paraId="2C8F7407"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top w:val="single" w:sz="4" w:space="0" w:color="000000"/>
              <w:left w:val="single" w:sz="4" w:space="0" w:color="000000"/>
              <w:right w:val="single" w:sz="4" w:space="0" w:color="000000"/>
            </w:tcBorders>
            <w:vAlign w:val="center"/>
          </w:tcPr>
          <w:p w14:paraId="1662F64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6D8FC5EE"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Proiectul detaliază și cuantifică</w:t>
            </w:r>
            <w:r w:rsidRPr="004F7DEC">
              <w:rPr>
                <w:rFonts w:ascii="Calibri" w:hAnsi="Calibri" w:cs="Calibri"/>
                <w:color w:val="002060"/>
                <w:sz w:val="24"/>
                <w:szCs w:val="24"/>
                <w:lang w:val="it-IT"/>
              </w:rPr>
              <w:t xml:space="preserve"> </w:t>
            </w:r>
            <w:r w:rsidRPr="004F7DEC">
              <w:rPr>
                <w:rFonts w:ascii="Calibri" w:eastAsia="MS Mincho" w:hAnsi="Calibri" w:cs="Calibri"/>
                <w:color w:val="002060"/>
                <w:sz w:val="24"/>
                <w:szCs w:val="24"/>
                <w:lang w:val="ro-RO"/>
              </w:rPr>
              <w:t>din punct de vedere financiar  măsuri de promovare a principiilor orizontale: accesibilitatea pentru persoanele cu dizabilități</w:t>
            </w:r>
          </w:p>
        </w:tc>
        <w:tc>
          <w:tcPr>
            <w:tcW w:w="462" w:type="pct"/>
            <w:tcBorders>
              <w:top w:val="single" w:sz="4" w:space="0" w:color="000000"/>
              <w:left w:val="single" w:sz="4" w:space="0" w:color="000000"/>
              <w:bottom w:val="single" w:sz="4" w:space="0" w:color="000000"/>
              <w:right w:val="single" w:sz="4" w:space="0" w:color="000000"/>
            </w:tcBorders>
          </w:tcPr>
          <w:p w14:paraId="3FA9331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vMerge/>
            <w:tcBorders>
              <w:top w:val="single" w:sz="4" w:space="0" w:color="000000"/>
              <w:left w:val="single" w:sz="4" w:space="0" w:color="000000"/>
              <w:right w:val="single" w:sz="4" w:space="0" w:color="000000"/>
            </w:tcBorders>
          </w:tcPr>
          <w:p w14:paraId="591B093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top w:val="single" w:sz="4" w:space="0" w:color="000000"/>
              <w:left w:val="single" w:sz="4" w:space="0" w:color="000000"/>
              <w:right w:val="single" w:sz="4" w:space="0" w:color="000000"/>
            </w:tcBorders>
          </w:tcPr>
          <w:p w14:paraId="2559994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6AC9BD75" w14:textId="795986AA" w:rsidTr="00A7191A">
        <w:tc>
          <w:tcPr>
            <w:tcW w:w="264" w:type="pct"/>
            <w:vMerge/>
            <w:tcBorders>
              <w:left w:val="single" w:sz="4" w:space="0" w:color="000000"/>
              <w:bottom w:val="single" w:sz="4" w:space="0" w:color="000000"/>
              <w:right w:val="single" w:sz="4" w:space="0" w:color="000000"/>
            </w:tcBorders>
          </w:tcPr>
          <w:p w14:paraId="6680E8B2"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vAlign w:val="center"/>
          </w:tcPr>
          <w:p w14:paraId="7A6BD2B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157EF54C"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Proiectul detaliază și cuantifică</w:t>
            </w:r>
            <w:r w:rsidRPr="004F7DEC">
              <w:rPr>
                <w:rFonts w:ascii="Calibri" w:hAnsi="Calibri" w:cs="Calibri"/>
                <w:color w:val="002060"/>
                <w:sz w:val="24"/>
                <w:szCs w:val="24"/>
                <w:lang w:val="it-IT"/>
              </w:rPr>
              <w:t xml:space="preserve"> </w:t>
            </w:r>
            <w:r w:rsidRPr="004F7DEC">
              <w:rPr>
                <w:rFonts w:ascii="Calibri" w:eastAsia="MS Mincho" w:hAnsi="Calibri" w:cs="Calibri"/>
                <w:color w:val="002060"/>
                <w:sz w:val="24"/>
                <w:szCs w:val="24"/>
                <w:lang w:val="ro-RO"/>
              </w:rPr>
              <w:t>din punct de vedere financiar  măsuri de promovare a principiilor orizontale: dezvoltare durabilă</w:t>
            </w:r>
          </w:p>
        </w:tc>
        <w:tc>
          <w:tcPr>
            <w:tcW w:w="462" w:type="pct"/>
            <w:tcBorders>
              <w:top w:val="single" w:sz="4" w:space="0" w:color="000000"/>
              <w:left w:val="single" w:sz="4" w:space="0" w:color="000000"/>
              <w:bottom w:val="single" w:sz="4" w:space="0" w:color="000000"/>
              <w:right w:val="single" w:sz="4" w:space="0" w:color="000000"/>
            </w:tcBorders>
          </w:tcPr>
          <w:p w14:paraId="4295173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vMerge/>
            <w:tcBorders>
              <w:left w:val="single" w:sz="4" w:space="0" w:color="000000"/>
              <w:bottom w:val="single" w:sz="4" w:space="0" w:color="000000"/>
              <w:right w:val="single" w:sz="4" w:space="0" w:color="000000"/>
            </w:tcBorders>
          </w:tcPr>
          <w:p w14:paraId="6CA7573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7A90141A"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4D144B" w:rsidRPr="004F7DEC" w14:paraId="280F04CF" w14:textId="77777777" w:rsidTr="00A7191A">
        <w:tc>
          <w:tcPr>
            <w:tcW w:w="264" w:type="pct"/>
            <w:tcBorders>
              <w:top w:val="single" w:sz="4" w:space="0" w:color="000000"/>
              <w:left w:val="single" w:sz="4" w:space="0" w:color="000000"/>
              <w:right w:val="single" w:sz="4" w:space="0" w:color="000000"/>
            </w:tcBorders>
          </w:tcPr>
          <w:p w14:paraId="4D77D2D8" w14:textId="520DA1CE" w:rsidR="004D144B" w:rsidRPr="00E72731" w:rsidRDefault="004D144B" w:rsidP="00826223">
            <w:pPr>
              <w:spacing w:before="120" w:after="120" w:line="240" w:lineRule="auto"/>
              <w:jc w:val="both"/>
              <w:rPr>
                <w:rFonts w:ascii="Calibri" w:eastAsia="MS Mincho" w:hAnsi="Calibri" w:cs="Calibri"/>
                <w:color w:val="002060"/>
                <w:sz w:val="24"/>
                <w:szCs w:val="24"/>
                <w:lang w:val="ro-RO"/>
              </w:rPr>
            </w:pPr>
            <w:r w:rsidRPr="00E72731">
              <w:rPr>
                <w:rFonts w:ascii="Calibri" w:eastAsia="MS Mincho" w:hAnsi="Calibri" w:cs="Calibri"/>
                <w:color w:val="002060"/>
                <w:sz w:val="24"/>
                <w:szCs w:val="24"/>
                <w:lang w:val="ro-RO"/>
              </w:rPr>
              <w:t>1.4</w:t>
            </w:r>
          </w:p>
        </w:tc>
        <w:tc>
          <w:tcPr>
            <w:tcW w:w="1468" w:type="pct"/>
            <w:tcBorders>
              <w:top w:val="single" w:sz="4" w:space="0" w:color="000000"/>
              <w:left w:val="single" w:sz="4" w:space="0" w:color="000000"/>
              <w:right w:val="single" w:sz="4" w:space="0" w:color="000000"/>
            </w:tcBorders>
          </w:tcPr>
          <w:p w14:paraId="08E07CC4" w14:textId="52C187DF" w:rsidR="004D144B" w:rsidRPr="00E72731" w:rsidRDefault="004D144B" w:rsidP="00826223">
            <w:pPr>
              <w:spacing w:before="120" w:after="120" w:line="240" w:lineRule="auto"/>
              <w:jc w:val="both"/>
              <w:rPr>
                <w:rFonts w:ascii="Calibri" w:hAnsi="Calibri" w:cs="Calibri"/>
                <w:color w:val="002060"/>
                <w:sz w:val="24"/>
                <w:szCs w:val="24"/>
                <w:lang w:val="ro-RO"/>
              </w:rPr>
            </w:pPr>
            <w:r w:rsidRPr="00E72731">
              <w:rPr>
                <w:rFonts w:ascii="Calibri" w:hAnsi="Calibri" w:cs="Calibri"/>
                <w:color w:val="002060"/>
                <w:sz w:val="24"/>
                <w:szCs w:val="24"/>
                <w:lang w:val="ro-RO"/>
              </w:rPr>
              <w:t>Proiectul contribuie prin activitățile propuse la promovarea a cel puțin uneia dintre temele secundare din Ghidului Solicitantului – Condiții Generale PIDS 2021-2027 și în conformitate cu specificațiile Ghidului Solicitantului – Condiții Specifice</w:t>
            </w:r>
          </w:p>
        </w:tc>
        <w:tc>
          <w:tcPr>
            <w:tcW w:w="1388" w:type="pct"/>
            <w:tcBorders>
              <w:top w:val="single" w:sz="4" w:space="0" w:color="000000"/>
              <w:left w:val="single" w:sz="4" w:space="0" w:color="000000"/>
              <w:bottom w:val="single" w:sz="4" w:space="0" w:color="000000"/>
              <w:right w:val="single" w:sz="4" w:space="0" w:color="000000"/>
            </w:tcBorders>
          </w:tcPr>
          <w:p w14:paraId="271F2BF1" w14:textId="6E008A40" w:rsidR="004D144B" w:rsidRPr="00E72731" w:rsidRDefault="004D144B"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E72731">
              <w:rPr>
                <w:rFonts w:ascii="Calibri" w:eastAsia="MS Mincho" w:hAnsi="Calibri" w:cs="Calibri"/>
                <w:color w:val="002060"/>
                <w:sz w:val="24"/>
                <w:szCs w:val="24"/>
                <w:lang w:val="ro-RO"/>
              </w:rPr>
              <w:t>Este prezentată în proiect modalitatea în care este respectată cel puțin una dintre temele secundare ale UE, specificate în Ghidul Solicitantului - Condiții Specifice</w:t>
            </w:r>
          </w:p>
        </w:tc>
        <w:tc>
          <w:tcPr>
            <w:tcW w:w="462" w:type="pct"/>
            <w:tcBorders>
              <w:top w:val="single" w:sz="4" w:space="0" w:color="000000"/>
              <w:left w:val="single" w:sz="4" w:space="0" w:color="000000"/>
              <w:bottom w:val="single" w:sz="4" w:space="0" w:color="000000"/>
              <w:right w:val="single" w:sz="4" w:space="0" w:color="000000"/>
            </w:tcBorders>
          </w:tcPr>
          <w:p w14:paraId="71E593FD" w14:textId="25C4A6F2" w:rsidR="004D144B" w:rsidRPr="00E72731" w:rsidRDefault="004D144B" w:rsidP="00826223">
            <w:pPr>
              <w:spacing w:before="120" w:after="120" w:line="240" w:lineRule="auto"/>
              <w:jc w:val="center"/>
              <w:rPr>
                <w:rFonts w:ascii="Calibri" w:hAnsi="Calibri" w:cs="Calibri"/>
                <w:color w:val="002060"/>
                <w:sz w:val="24"/>
                <w:szCs w:val="24"/>
                <w:lang w:val="ro-RO"/>
              </w:rPr>
            </w:pPr>
            <w:r w:rsidRPr="00E72731">
              <w:rPr>
                <w:rFonts w:ascii="Calibri" w:hAnsi="Calibri" w:cs="Calibri"/>
                <w:color w:val="002060"/>
                <w:sz w:val="24"/>
                <w:szCs w:val="24"/>
                <w:lang w:val="ro-RO"/>
              </w:rPr>
              <w:t>4</w:t>
            </w:r>
          </w:p>
        </w:tc>
        <w:tc>
          <w:tcPr>
            <w:tcW w:w="643" w:type="pct"/>
            <w:tcBorders>
              <w:top w:val="single" w:sz="4" w:space="0" w:color="000000"/>
              <w:left w:val="single" w:sz="4" w:space="0" w:color="000000"/>
              <w:right w:val="single" w:sz="4" w:space="0" w:color="000000"/>
            </w:tcBorders>
          </w:tcPr>
          <w:p w14:paraId="0F6B5024" w14:textId="77777777" w:rsidR="004D144B" w:rsidRPr="004F7DEC" w:rsidRDefault="004D144B" w:rsidP="00826223">
            <w:pPr>
              <w:spacing w:before="120" w:after="120" w:line="240" w:lineRule="auto"/>
              <w:jc w:val="center"/>
              <w:rPr>
                <w:rFonts w:ascii="Calibri" w:hAnsi="Calibri" w:cs="Calibri"/>
                <w:color w:val="002060"/>
                <w:sz w:val="24"/>
                <w:szCs w:val="24"/>
                <w:lang w:val="ro-RO"/>
              </w:rPr>
            </w:pPr>
          </w:p>
        </w:tc>
        <w:tc>
          <w:tcPr>
            <w:tcW w:w="775" w:type="pct"/>
            <w:tcBorders>
              <w:top w:val="single" w:sz="4" w:space="0" w:color="000000"/>
              <w:left w:val="single" w:sz="4" w:space="0" w:color="000000"/>
              <w:right w:val="single" w:sz="4" w:space="0" w:color="000000"/>
            </w:tcBorders>
          </w:tcPr>
          <w:p w14:paraId="22EE390A" w14:textId="77777777" w:rsidR="004D144B" w:rsidRPr="004F7DEC" w:rsidRDefault="004D144B" w:rsidP="00826223">
            <w:pPr>
              <w:spacing w:before="120" w:after="120" w:line="240" w:lineRule="auto"/>
              <w:jc w:val="center"/>
              <w:rPr>
                <w:rFonts w:ascii="Calibri" w:hAnsi="Calibri" w:cs="Calibri"/>
                <w:color w:val="002060"/>
                <w:sz w:val="24"/>
                <w:szCs w:val="24"/>
                <w:lang w:val="ro-RO"/>
              </w:rPr>
            </w:pPr>
          </w:p>
        </w:tc>
      </w:tr>
      <w:tr w:rsidR="00A7191A" w:rsidRPr="004F7DEC" w14:paraId="4E76AED5" w14:textId="04601C77" w:rsidTr="00A7191A">
        <w:tc>
          <w:tcPr>
            <w:tcW w:w="264" w:type="pct"/>
            <w:vMerge w:val="restart"/>
            <w:tcBorders>
              <w:top w:val="single" w:sz="4" w:space="0" w:color="000000"/>
              <w:left w:val="single" w:sz="4" w:space="0" w:color="000000"/>
              <w:right w:val="single" w:sz="4" w:space="0" w:color="000000"/>
            </w:tcBorders>
          </w:tcPr>
          <w:p w14:paraId="587621AC" w14:textId="15DEF3A2"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1.</w:t>
            </w:r>
            <w:r w:rsidR="004D144B">
              <w:rPr>
                <w:rFonts w:ascii="Calibri" w:eastAsia="MS Mincho" w:hAnsi="Calibri" w:cs="Calibri"/>
                <w:color w:val="002060"/>
                <w:sz w:val="24"/>
                <w:szCs w:val="24"/>
                <w:lang w:val="ro-RO"/>
              </w:rPr>
              <w:t>4</w:t>
            </w:r>
          </w:p>
        </w:tc>
        <w:tc>
          <w:tcPr>
            <w:tcW w:w="1468" w:type="pct"/>
            <w:vMerge w:val="restart"/>
            <w:tcBorders>
              <w:top w:val="single" w:sz="4" w:space="0" w:color="000000"/>
              <w:left w:val="single" w:sz="4" w:space="0" w:color="000000"/>
              <w:right w:val="single" w:sz="4" w:space="0" w:color="000000"/>
            </w:tcBorders>
          </w:tcPr>
          <w:p w14:paraId="46F69A2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Proiectul include descrierea clară a solicitantului și, după caz, a  partenerilor, a  rolului  </w:t>
            </w:r>
            <w:r w:rsidRPr="004F7DEC">
              <w:rPr>
                <w:rFonts w:ascii="Calibri" w:hAnsi="Calibri" w:cs="Calibri"/>
                <w:color w:val="002060"/>
                <w:sz w:val="24"/>
                <w:szCs w:val="24"/>
                <w:lang w:val="ro-RO"/>
              </w:rPr>
              <w:lastRenderedPageBreak/>
              <w:t>acestora, a utilității  şi relevanţei experienței fiecărui membru al parteneriatului în raport cu nevoile identificate ale grupului ţintă şi cu obiectivele proiectului.</w:t>
            </w:r>
          </w:p>
        </w:tc>
        <w:tc>
          <w:tcPr>
            <w:tcW w:w="1388" w:type="pct"/>
            <w:tcBorders>
              <w:top w:val="single" w:sz="4" w:space="0" w:color="000000"/>
              <w:left w:val="single" w:sz="4" w:space="0" w:color="000000"/>
              <w:bottom w:val="single" w:sz="4" w:space="0" w:color="000000"/>
              <w:right w:val="single" w:sz="4" w:space="0" w:color="000000"/>
            </w:tcBorders>
          </w:tcPr>
          <w:p w14:paraId="7D859041"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lastRenderedPageBreak/>
              <w:t xml:space="preserve">Este detaliată și cuantifică experiența solicitantului și a partenerilor, </w:t>
            </w:r>
            <w:r w:rsidRPr="004F7DEC">
              <w:rPr>
                <w:rFonts w:ascii="Calibri" w:hAnsi="Calibri" w:cs="Calibri"/>
                <w:color w:val="002060"/>
                <w:sz w:val="24"/>
                <w:szCs w:val="24"/>
                <w:lang w:val="ro-RO"/>
              </w:rPr>
              <w:lastRenderedPageBreak/>
              <w:t xml:space="preserve">implicarea acestora în proiect şi sunt prezentate resursele materiale şi umane pe care le au la dispoziție pentru implementarea proiectului </w:t>
            </w:r>
          </w:p>
        </w:tc>
        <w:tc>
          <w:tcPr>
            <w:tcW w:w="462" w:type="pct"/>
            <w:tcBorders>
              <w:top w:val="single" w:sz="4" w:space="0" w:color="000000"/>
              <w:left w:val="single" w:sz="4" w:space="0" w:color="000000"/>
              <w:bottom w:val="single" w:sz="4" w:space="0" w:color="000000"/>
              <w:right w:val="single" w:sz="4" w:space="0" w:color="000000"/>
            </w:tcBorders>
          </w:tcPr>
          <w:p w14:paraId="07FBFAA3" w14:textId="121FED5F"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lastRenderedPageBreak/>
              <w:t>3</w:t>
            </w:r>
          </w:p>
        </w:tc>
        <w:tc>
          <w:tcPr>
            <w:tcW w:w="643" w:type="pct"/>
            <w:vMerge w:val="restart"/>
            <w:tcBorders>
              <w:top w:val="single" w:sz="4" w:space="0" w:color="000000"/>
              <w:left w:val="single" w:sz="4" w:space="0" w:color="000000"/>
              <w:right w:val="single" w:sz="4" w:space="0" w:color="000000"/>
            </w:tcBorders>
          </w:tcPr>
          <w:p w14:paraId="68CAFDC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7630ADC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2A106D4A" w14:textId="4488E153" w:rsidTr="00A7191A">
        <w:tc>
          <w:tcPr>
            <w:tcW w:w="264" w:type="pct"/>
            <w:vMerge/>
            <w:tcBorders>
              <w:top w:val="single" w:sz="4" w:space="0" w:color="000000"/>
              <w:left w:val="single" w:sz="4" w:space="0" w:color="000000"/>
              <w:right w:val="single" w:sz="4" w:space="0" w:color="000000"/>
            </w:tcBorders>
          </w:tcPr>
          <w:p w14:paraId="3A1DFEAA"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top w:val="single" w:sz="4" w:space="0" w:color="000000"/>
              <w:left w:val="single" w:sz="4" w:space="0" w:color="000000"/>
              <w:right w:val="single" w:sz="4" w:space="0" w:color="000000"/>
            </w:tcBorders>
          </w:tcPr>
          <w:p w14:paraId="2BBF9F11"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71462ACF"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Activitățile pe care le va implementa solicitantul și, dacă e cazul, fiecare dintre parteneri în cadrul  proiectului au legătură directă cu domeniul de activitate al acestora</w:t>
            </w:r>
          </w:p>
        </w:tc>
        <w:tc>
          <w:tcPr>
            <w:tcW w:w="462" w:type="pct"/>
            <w:tcBorders>
              <w:top w:val="single" w:sz="4" w:space="0" w:color="000000"/>
              <w:left w:val="single" w:sz="4" w:space="0" w:color="000000"/>
              <w:bottom w:val="single" w:sz="4" w:space="0" w:color="000000"/>
              <w:right w:val="single" w:sz="4" w:space="0" w:color="000000"/>
            </w:tcBorders>
          </w:tcPr>
          <w:p w14:paraId="2BE54D0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2</w:t>
            </w:r>
          </w:p>
        </w:tc>
        <w:tc>
          <w:tcPr>
            <w:tcW w:w="643" w:type="pct"/>
            <w:vMerge/>
            <w:tcBorders>
              <w:left w:val="single" w:sz="4" w:space="0" w:color="000000"/>
              <w:right w:val="single" w:sz="4" w:space="0" w:color="000000"/>
            </w:tcBorders>
          </w:tcPr>
          <w:p w14:paraId="16C8A28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tcPr>
          <w:p w14:paraId="52390232"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0E7AAC6" w14:textId="70161838" w:rsidTr="00A7191A">
        <w:tc>
          <w:tcPr>
            <w:tcW w:w="264" w:type="pct"/>
            <w:vMerge/>
            <w:tcBorders>
              <w:left w:val="single" w:sz="4" w:space="0" w:color="000000"/>
              <w:bottom w:val="single" w:sz="4" w:space="0" w:color="000000"/>
              <w:right w:val="single" w:sz="4" w:space="0" w:color="000000"/>
            </w:tcBorders>
          </w:tcPr>
          <w:p w14:paraId="533D6B9A"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7655C3D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5347FC15"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Implicarea partenerului în proiect  aduce plus-valoare, maximizând rezultatele proiectului şi calitatea acestora</w:t>
            </w:r>
          </w:p>
        </w:tc>
        <w:tc>
          <w:tcPr>
            <w:tcW w:w="462" w:type="pct"/>
            <w:tcBorders>
              <w:top w:val="single" w:sz="4" w:space="0" w:color="000000"/>
              <w:left w:val="single" w:sz="4" w:space="0" w:color="000000"/>
              <w:bottom w:val="single" w:sz="4" w:space="0" w:color="000000"/>
              <w:right w:val="single" w:sz="4" w:space="0" w:color="000000"/>
            </w:tcBorders>
          </w:tcPr>
          <w:p w14:paraId="0B9E82C8"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bottom w:val="single" w:sz="4" w:space="0" w:color="000000"/>
              <w:right w:val="single" w:sz="4" w:space="0" w:color="000000"/>
            </w:tcBorders>
          </w:tcPr>
          <w:p w14:paraId="5B0BDB4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1AAC174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5DDADAC" w14:textId="5706C1A8" w:rsidTr="00A7191A">
        <w:tc>
          <w:tcPr>
            <w:tcW w:w="264"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28F5D6D" w14:textId="77777777" w:rsidR="00A7191A" w:rsidRPr="004F7DEC" w:rsidRDefault="00A7191A" w:rsidP="00826223">
            <w:pPr>
              <w:spacing w:before="120" w:after="120" w:line="240" w:lineRule="auto"/>
              <w:jc w:val="both"/>
              <w:rPr>
                <w:rFonts w:ascii="Calibri" w:hAnsi="Calibri" w:cs="Calibri"/>
                <w:b/>
                <w:color w:val="002060"/>
                <w:sz w:val="24"/>
                <w:szCs w:val="24"/>
                <w:lang w:val="ro-RO"/>
              </w:rPr>
            </w:pPr>
            <w:r w:rsidRPr="004F7DEC">
              <w:rPr>
                <w:rFonts w:ascii="Calibri" w:hAnsi="Calibri" w:cs="Calibri"/>
                <w:b/>
                <w:color w:val="002060"/>
                <w:sz w:val="24"/>
                <w:szCs w:val="24"/>
                <w:lang w:val="ro-RO"/>
              </w:rPr>
              <w:t>2</w:t>
            </w:r>
          </w:p>
        </w:tc>
        <w:tc>
          <w:tcPr>
            <w:tcW w:w="2856" w:type="pct"/>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0FFDCDD" w14:textId="77777777" w:rsidR="00A7191A" w:rsidRPr="004F7DEC" w:rsidRDefault="00A7191A" w:rsidP="00826223">
            <w:pPr>
              <w:spacing w:before="120" w:after="120" w:line="240" w:lineRule="auto"/>
              <w:jc w:val="both"/>
              <w:rPr>
                <w:rFonts w:ascii="Calibri" w:hAnsi="Calibri" w:cs="Calibri"/>
                <w:b/>
                <w:i/>
                <w:color w:val="002060"/>
                <w:sz w:val="24"/>
                <w:szCs w:val="24"/>
                <w:lang w:val="ro-RO"/>
              </w:rPr>
            </w:pPr>
            <w:r w:rsidRPr="004F7DEC">
              <w:rPr>
                <w:rFonts w:ascii="Calibri" w:hAnsi="Calibri" w:cs="Calibri"/>
                <w:b/>
                <w:color w:val="002060"/>
                <w:sz w:val="24"/>
                <w:szCs w:val="24"/>
                <w:lang w:val="ro-RO"/>
              </w:rPr>
              <w:t>EFICACITATE</w:t>
            </w:r>
            <w:r w:rsidRPr="004F7DEC">
              <w:rPr>
                <w:rFonts w:ascii="Calibri" w:hAnsi="Calibri" w:cs="Calibri"/>
                <w:color w:val="002060"/>
                <w:sz w:val="24"/>
                <w:szCs w:val="24"/>
                <w:lang w:val="ro-RO"/>
              </w:rPr>
              <w:t xml:space="preserve"> – măsura în care rezultatele proiectului contribuie la atingerea obiectivelor propuse</w:t>
            </w:r>
          </w:p>
          <w:p w14:paraId="02C8E1F5"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46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F912C0C" w14:textId="77777777" w:rsidR="00A7191A" w:rsidRPr="006C60E9" w:rsidRDefault="00A7191A" w:rsidP="00412E22">
            <w:pPr>
              <w:spacing w:before="120" w:after="120" w:line="240" w:lineRule="auto"/>
              <w:jc w:val="center"/>
              <w:rPr>
                <w:rFonts w:ascii="Calibri" w:hAnsi="Calibri" w:cs="Calibri"/>
                <w:b/>
                <w:bCs/>
                <w:color w:val="002060"/>
                <w:sz w:val="24"/>
                <w:szCs w:val="24"/>
                <w:lang w:val="ro-RO"/>
              </w:rPr>
            </w:pPr>
            <w:r w:rsidRPr="006C60E9">
              <w:rPr>
                <w:rFonts w:ascii="Calibri" w:hAnsi="Calibri" w:cs="Calibri"/>
                <w:b/>
                <w:bCs/>
                <w:color w:val="002060"/>
                <w:sz w:val="24"/>
                <w:szCs w:val="24"/>
                <w:lang w:val="ro-RO"/>
              </w:rPr>
              <w:t>Max. 30</w:t>
            </w:r>
          </w:p>
          <w:p w14:paraId="2F53C378" w14:textId="77777777" w:rsidR="00A7191A" w:rsidRPr="004F7DEC" w:rsidRDefault="00A7191A" w:rsidP="00412E22">
            <w:pPr>
              <w:spacing w:before="120" w:after="120" w:line="240" w:lineRule="auto"/>
              <w:jc w:val="center"/>
              <w:rPr>
                <w:rFonts w:ascii="Calibri" w:hAnsi="Calibri" w:cs="Calibri"/>
                <w:color w:val="002060"/>
                <w:sz w:val="24"/>
                <w:szCs w:val="24"/>
                <w:lang w:val="ro-RO"/>
              </w:rPr>
            </w:pPr>
            <w:r w:rsidRPr="006C60E9">
              <w:rPr>
                <w:rFonts w:ascii="Calibri" w:hAnsi="Calibri" w:cs="Calibri"/>
                <w:b/>
                <w:bCs/>
                <w:color w:val="002060"/>
                <w:sz w:val="24"/>
                <w:szCs w:val="24"/>
                <w:lang w:val="ro-RO"/>
              </w:rPr>
              <w:t>Min. 21</w:t>
            </w:r>
          </w:p>
        </w:tc>
        <w:tc>
          <w:tcPr>
            <w:tcW w:w="643"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B7EADC8"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9403E5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r>
      <w:tr w:rsidR="00A7191A" w:rsidRPr="004F7DEC" w14:paraId="1824BC34" w14:textId="70A3A607" w:rsidTr="00A7191A">
        <w:tc>
          <w:tcPr>
            <w:tcW w:w="264" w:type="pct"/>
            <w:vMerge w:val="restart"/>
            <w:tcBorders>
              <w:top w:val="single" w:sz="4" w:space="0" w:color="000000"/>
              <w:left w:val="single" w:sz="4" w:space="0" w:color="000000"/>
              <w:right w:val="single" w:sz="4" w:space="0" w:color="000000"/>
            </w:tcBorders>
            <w:shd w:val="clear" w:color="auto" w:fill="FFFFFF"/>
          </w:tcPr>
          <w:p w14:paraId="245C550F"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2.1</w:t>
            </w:r>
          </w:p>
        </w:tc>
        <w:tc>
          <w:tcPr>
            <w:tcW w:w="1468" w:type="pct"/>
            <w:vMerge w:val="restart"/>
            <w:tcBorders>
              <w:top w:val="single" w:sz="4" w:space="0" w:color="000000"/>
              <w:left w:val="single" w:sz="4" w:space="0" w:color="000000"/>
              <w:right w:val="single" w:sz="4" w:space="0" w:color="000000"/>
            </w:tcBorders>
            <w:shd w:val="clear" w:color="auto" w:fill="FFFFFF"/>
          </w:tcPr>
          <w:p w14:paraId="0537F56C"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Indicatorii de realizare imediată sunt rezultatul direct al activităților proiectului, țintele sunt realiste (</w:t>
            </w:r>
            <w:r w:rsidRPr="004F7DEC">
              <w:rPr>
                <w:rFonts w:ascii="Calibri" w:eastAsia="MS Mincho" w:hAnsi="Calibri" w:cs="Calibri"/>
                <w:color w:val="002060"/>
                <w:sz w:val="24"/>
                <w:szCs w:val="24"/>
                <w:lang w:val="ro-RO"/>
              </w:rPr>
              <w:t xml:space="preserve">cuantificate corect) </w:t>
            </w:r>
            <w:r w:rsidRPr="004F7DEC">
              <w:rPr>
                <w:rFonts w:ascii="Calibri" w:hAnsi="Calibri" w:cs="Calibri"/>
                <w:color w:val="002060"/>
                <w:sz w:val="24"/>
                <w:szCs w:val="24"/>
                <w:lang w:val="ro-RO"/>
              </w:rPr>
              <w:t>şi pornesc de la valori de referință pentru a sprijini îndeplinirea obiectivelor proiectului</w:t>
            </w: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4ECEE2F6"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Există corelație între activități și realizările imediate. Activitățile sunt corelate cu grupul ţintă (natură şi dimensiune)</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71E5D01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val="restart"/>
            <w:tcBorders>
              <w:top w:val="single" w:sz="4" w:space="0" w:color="000000"/>
              <w:left w:val="single" w:sz="4" w:space="0" w:color="000000"/>
              <w:right w:val="single" w:sz="4" w:space="0" w:color="000000"/>
            </w:tcBorders>
            <w:shd w:val="clear" w:color="auto" w:fill="FFFFFF"/>
          </w:tcPr>
          <w:p w14:paraId="186C91D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shd w:val="clear" w:color="auto" w:fill="FFFFFF"/>
          </w:tcPr>
          <w:p w14:paraId="51255D5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2C286369" w14:textId="217BBEAF" w:rsidTr="00A7191A">
        <w:tc>
          <w:tcPr>
            <w:tcW w:w="264" w:type="pct"/>
            <w:vMerge/>
            <w:tcBorders>
              <w:left w:val="single" w:sz="4" w:space="0" w:color="000000"/>
              <w:right w:val="single" w:sz="4" w:space="0" w:color="000000"/>
            </w:tcBorders>
            <w:shd w:val="clear" w:color="auto" w:fill="FFFFFF"/>
          </w:tcPr>
          <w:p w14:paraId="5454E677"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581A395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0115F3AE"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Activitățile sunt descrise detaliat şi contribuie în mod direct la atingerea indicatorilor de realizare imediată propuşi prin proiect, având în vedere resursele financiare, </w:t>
            </w:r>
            <w:r w:rsidRPr="004F7DEC">
              <w:rPr>
                <w:rFonts w:ascii="Calibri" w:hAnsi="Calibri" w:cs="Calibri"/>
                <w:color w:val="002060"/>
                <w:sz w:val="24"/>
                <w:szCs w:val="24"/>
                <w:lang w:val="ro-RO"/>
              </w:rPr>
              <w:lastRenderedPageBreak/>
              <w:t>umane şi materiale ale proiectului</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42321B7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lastRenderedPageBreak/>
              <w:t>1</w:t>
            </w:r>
          </w:p>
        </w:tc>
        <w:tc>
          <w:tcPr>
            <w:tcW w:w="643" w:type="pct"/>
            <w:vMerge/>
            <w:tcBorders>
              <w:left w:val="single" w:sz="4" w:space="0" w:color="000000"/>
              <w:right w:val="single" w:sz="4" w:space="0" w:color="000000"/>
            </w:tcBorders>
            <w:shd w:val="clear" w:color="auto" w:fill="FFFFFF"/>
          </w:tcPr>
          <w:p w14:paraId="1754D2D1"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shd w:val="clear" w:color="auto" w:fill="FFFFFF"/>
          </w:tcPr>
          <w:p w14:paraId="234F09C1"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6F6DE28B" w14:textId="2A360436" w:rsidTr="00A7191A">
        <w:tc>
          <w:tcPr>
            <w:tcW w:w="264" w:type="pct"/>
            <w:vMerge/>
            <w:tcBorders>
              <w:left w:val="single" w:sz="4" w:space="0" w:color="000000"/>
              <w:bottom w:val="single" w:sz="4" w:space="0" w:color="000000"/>
              <w:right w:val="single" w:sz="4" w:space="0" w:color="000000"/>
            </w:tcBorders>
            <w:shd w:val="clear" w:color="auto" w:fill="FFFFFF"/>
          </w:tcPr>
          <w:p w14:paraId="247A7190"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shd w:val="clear" w:color="auto" w:fill="FFFFFF"/>
          </w:tcPr>
          <w:p w14:paraId="0863608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677BE6C0"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Țintele propuse sunt stabilite în funcție de tipul activităților, graficul de planificare a activităților, resursele prevăzute, natura rezultatelor</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1750325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bottom w:val="single" w:sz="4" w:space="0" w:color="000000"/>
              <w:right w:val="single" w:sz="4" w:space="0" w:color="000000"/>
            </w:tcBorders>
            <w:shd w:val="clear" w:color="auto" w:fill="FFFFFF"/>
          </w:tcPr>
          <w:p w14:paraId="7AA6E36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shd w:val="clear" w:color="auto" w:fill="FFFFFF"/>
          </w:tcPr>
          <w:p w14:paraId="754C4FF3"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65EE1CE4" w14:textId="0BA4104C" w:rsidTr="00A7191A">
        <w:tc>
          <w:tcPr>
            <w:tcW w:w="264" w:type="pct"/>
            <w:vMerge w:val="restart"/>
            <w:tcBorders>
              <w:top w:val="single" w:sz="4" w:space="0" w:color="000000"/>
              <w:left w:val="single" w:sz="4" w:space="0" w:color="000000"/>
              <w:right w:val="single" w:sz="4" w:space="0" w:color="000000"/>
            </w:tcBorders>
            <w:shd w:val="clear" w:color="auto" w:fill="FFFFFF"/>
          </w:tcPr>
          <w:p w14:paraId="6598D45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2.2</w:t>
            </w:r>
          </w:p>
        </w:tc>
        <w:tc>
          <w:tcPr>
            <w:tcW w:w="1468" w:type="pct"/>
            <w:vMerge w:val="restart"/>
            <w:tcBorders>
              <w:top w:val="single" w:sz="4" w:space="0" w:color="000000"/>
              <w:left w:val="single" w:sz="4" w:space="0" w:color="000000"/>
              <w:right w:val="single" w:sz="4" w:space="0" w:color="000000"/>
            </w:tcBorders>
            <w:shd w:val="clear" w:color="auto" w:fill="FFFFFF"/>
          </w:tcPr>
          <w:p w14:paraId="3316484C"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Indicatorii de rezultat sunt corelaţi cu obiectivele proiectului şi  conduc la îndeplinirea  obiectivelor  apelului (programului).</w:t>
            </w: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78E064C5" w14:textId="4C4D2503" w:rsidR="005D46C0" w:rsidRPr="004F7DEC" w:rsidRDefault="005D46C0"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12E22">
              <w:rPr>
                <w:rFonts w:ascii="Calibri" w:hAnsi="Calibri" w:cs="Calibri"/>
                <w:color w:val="002060"/>
                <w:sz w:val="24"/>
                <w:szCs w:val="24"/>
                <w:lang w:val="ro-RO"/>
              </w:rPr>
              <w:t>Există corelație între indicatorii de realizare, indicatorii de rezultat imediat şi obiectivele PIDS 2021 – 2027;</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5386DF9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val="restart"/>
            <w:tcBorders>
              <w:top w:val="single" w:sz="4" w:space="0" w:color="000000"/>
              <w:left w:val="single" w:sz="4" w:space="0" w:color="000000"/>
              <w:right w:val="single" w:sz="4" w:space="0" w:color="000000"/>
            </w:tcBorders>
            <w:shd w:val="clear" w:color="auto" w:fill="FFFFFF"/>
          </w:tcPr>
          <w:p w14:paraId="783D623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shd w:val="clear" w:color="auto" w:fill="FFFFFF"/>
          </w:tcPr>
          <w:p w14:paraId="3011E031"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C0B42E2" w14:textId="38D29490" w:rsidTr="00A7191A">
        <w:tc>
          <w:tcPr>
            <w:tcW w:w="264" w:type="pct"/>
            <w:vMerge/>
            <w:tcBorders>
              <w:left w:val="single" w:sz="4" w:space="0" w:color="000000"/>
              <w:bottom w:val="single" w:sz="4" w:space="0" w:color="000000"/>
              <w:right w:val="single" w:sz="4" w:space="0" w:color="000000"/>
            </w:tcBorders>
            <w:shd w:val="clear" w:color="auto" w:fill="FFFFFF"/>
          </w:tcPr>
          <w:p w14:paraId="7AD73E27"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shd w:val="clear" w:color="auto" w:fill="FFFFFF"/>
          </w:tcPr>
          <w:p w14:paraId="2E784A84"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57CF769B"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Rezultatele proiectului contribuie la realizarea obiectivelor de program aferente domeniului respectiv</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4D05EB2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bottom w:val="single" w:sz="4" w:space="0" w:color="000000"/>
              <w:right w:val="single" w:sz="4" w:space="0" w:color="000000"/>
            </w:tcBorders>
            <w:shd w:val="clear" w:color="auto" w:fill="FFFFFF"/>
          </w:tcPr>
          <w:p w14:paraId="771C198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shd w:val="clear" w:color="auto" w:fill="FFFFFF"/>
          </w:tcPr>
          <w:p w14:paraId="019A2D3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528EA320" w14:textId="12C51C61" w:rsidTr="00A7191A">
        <w:tc>
          <w:tcPr>
            <w:tcW w:w="264" w:type="pct"/>
            <w:vMerge w:val="restart"/>
            <w:tcBorders>
              <w:left w:val="single" w:sz="4" w:space="0" w:color="000000"/>
              <w:right w:val="single" w:sz="4" w:space="0" w:color="000000"/>
            </w:tcBorders>
            <w:shd w:val="clear" w:color="auto" w:fill="FFFFFF"/>
          </w:tcPr>
          <w:p w14:paraId="2711837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2.3</w:t>
            </w:r>
          </w:p>
        </w:tc>
        <w:tc>
          <w:tcPr>
            <w:tcW w:w="1468" w:type="pct"/>
            <w:vMerge w:val="restart"/>
            <w:tcBorders>
              <w:left w:val="single" w:sz="4" w:space="0" w:color="000000"/>
              <w:right w:val="single" w:sz="4" w:space="0" w:color="000000"/>
            </w:tcBorders>
            <w:shd w:val="clear" w:color="auto" w:fill="FFFFFF"/>
          </w:tcPr>
          <w:p w14:paraId="65EE0C67" w14:textId="77777777" w:rsidR="00A7191A" w:rsidRPr="004F7DEC" w:rsidRDefault="00A7191A" w:rsidP="00826223">
            <w:pPr>
              <w:spacing w:before="120" w:after="120" w:line="240" w:lineRule="auto"/>
              <w:jc w:val="both"/>
              <w:rPr>
                <w:rFonts w:ascii="Calibri" w:eastAsia="Calibri" w:hAnsi="Calibri" w:cs="Calibri"/>
                <w:i/>
                <w:iCs/>
                <w:color w:val="002060"/>
                <w:sz w:val="24"/>
                <w:szCs w:val="24"/>
                <w:lang w:val="fr-FR"/>
              </w:rPr>
            </w:pPr>
            <w:r w:rsidRPr="004F7DEC">
              <w:rPr>
                <w:rFonts w:ascii="Calibri" w:hAnsi="Calibri" w:cs="Calibri"/>
                <w:color w:val="002060"/>
                <w:sz w:val="24"/>
                <w:szCs w:val="24"/>
                <w:lang w:val="ro-RO"/>
              </w:rPr>
              <w:t xml:space="preserve">Valorile asumate ale indicatorului de rezultat </w:t>
            </w:r>
            <w:r w:rsidRPr="004F7DEC">
              <w:rPr>
                <w:rFonts w:ascii="Calibri" w:hAnsi="Calibri" w:cs="Calibri"/>
                <w:iCs/>
                <w:color w:val="002060"/>
                <w:sz w:val="24"/>
                <w:szCs w:val="24"/>
                <w:lang w:val="it-IT"/>
              </w:rPr>
              <w:t>[...] sunt</w:t>
            </w:r>
            <w:r w:rsidRPr="004F7DEC">
              <w:rPr>
                <w:rFonts w:ascii="Calibri" w:hAnsi="Calibri" w:cs="Calibri"/>
                <w:color w:val="002060"/>
                <w:sz w:val="24"/>
                <w:szCs w:val="24"/>
                <w:lang w:val="ro-RO"/>
              </w:rPr>
              <w:t xml:space="preserve"> cuantificate și corelate cu indicatorul de realizare </w:t>
            </w:r>
            <w:r w:rsidRPr="004F7DEC">
              <w:rPr>
                <w:rFonts w:ascii="Calibri" w:eastAsia="Calibri" w:hAnsi="Calibri" w:cs="Calibri"/>
                <w:color w:val="002060"/>
                <w:sz w:val="24"/>
                <w:szCs w:val="24"/>
                <w:lang w:val="fr-FR"/>
              </w:rPr>
              <w:t>[...]</w:t>
            </w: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785EBBE2" w14:textId="052828DE"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Valoarea asumată a indicatorului de rezultat [...] este (....)*  egal din ținta asumată a indicatorului de realizare al SDL [...]</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655ABF97" w14:textId="77777777" w:rsidR="00A7191A" w:rsidRPr="004F7DEC" w:rsidDel="00E952C4"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0</w:t>
            </w:r>
          </w:p>
        </w:tc>
        <w:tc>
          <w:tcPr>
            <w:tcW w:w="643" w:type="pct"/>
            <w:vMerge w:val="restart"/>
            <w:tcBorders>
              <w:top w:val="single" w:sz="4" w:space="0" w:color="000000"/>
              <w:left w:val="single" w:sz="4" w:space="0" w:color="000000"/>
              <w:right w:val="single" w:sz="4" w:space="0" w:color="000000"/>
            </w:tcBorders>
            <w:shd w:val="clear" w:color="auto" w:fill="FFFFFF"/>
          </w:tcPr>
          <w:p w14:paraId="6574F2AC"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disjunctiv</w:t>
            </w:r>
          </w:p>
        </w:tc>
        <w:tc>
          <w:tcPr>
            <w:tcW w:w="775" w:type="pct"/>
            <w:tcBorders>
              <w:top w:val="single" w:sz="4" w:space="0" w:color="000000"/>
              <w:left w:val="single" w:sz="4" w:space="0" w:color="000000"/>
              <w:right w:val="single" w:sz="4" w:space="0" w:color="000000"/>
            </w:tcBorders>
            <w:shd w:val="clear" w:color="auto" w:fill="FFFFFF"/>
          </w:tcPr>
          <w:p w14:paraId="2EDE6BB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311B2D38" w14:textId="25D70C7C" w:rsidTr="00A7191A">
        <w:tc>
          <w:tcPr>
            <w:tcW w:w="264" w:type="pct"/>
            <w:vMerge/>
            <w:tcBorders>
              <w:left w:val="single" w:sz="4" w:space="0" w:color="000000"/>
              <w:right w:val="single" w:sz="4" w:space="0" w:color="000000"/>
            </w:tcBorders>
            <w:shd w:val="clear" w:color="auto" w:fill="FFFFFF"/>
          </w:tcPr>
          <w:p w14:paraId="4514D904"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4BD658DA"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791B7A55" w14:textId="6511AD0A"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Valoarea asumată a indicatorului de rezultat [...] este cuprinsă între 1% și 5% din ținta asumată a indicatorului de realizare [...]</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2E31189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top w:val="single" w:sz="4" w:space="0" w:color="000000"/>
              <w:left w:val="single" w:sz="4" w:space="0" w:color="000000"/>
              <w:right w:val="single" w:sz="4" w:space="0" w:color="000000"/>
            </w:tcBorders>
            <w:shd w:val="clear" w:color="auto" w:fill="FFFFFF"/>
          </w:tcPr>
          <w:p w14:paraId="2C897A0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top w:val="single" w:sz="4" w:space="0" w:color="000000"/>
              <w:left w:val="single" w:sz="4" w:space="0" w:color="000000"/>
              <w:right w:val="single" w:sz="4" w:space="0" w:color="000000"/>
            </w:tcBorders>
            <w:shd w:val="clear" w:color="auto" w:fill="FFFFFF"/>
          </w:tcPr>
          <w:p w14:paraId="4606A755"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552152CD" w14:textId="084E4581" w:rsidTr="00A7191A">
        <w:tc>
          <w:tcPr>
            <w:tcW w:w="264" w:type="pct"/>
            <w:vMerge/>
            <w:tcBorders>
              <w:left w:val="single" w:sz="4" w:space="0" w:color="000000"/>
              <w:right w:val="single" w:sz="4" w:space="0" w:color="000000"/>
            </w:tcBorders>
            <w:shd w:val="clear" w:color="auto" w:fill="FFFFFF"/>
          </w:tcPr>
          <w:p w14:paraId="7AA28C8A"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48F68A1C"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351D374E" w14:textId="79FADED1"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Valoarea asumată a indicatorului de rezultat [...] este cuprinsă între 5% și 10% din ținta asumată a </w:t>
            </w:r>
            <w:r w:rsidRPr="004F7DEC">
              <w:rPr>
                <w:rFonts w:ascii="Calibri" w:hAnsi="Calibri" w:cs="Calibri"/>
                <w:color w:val="002060"/>
                <w:sz w:val="24"/>
                <w:szCs w:val="24"/>
                <w:lang w:val="ro-RO"/>
              </w:rPr>
              <w:lastRenderedPageBreak/>
              <w:t>indicatorului de realizare [...]</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3CDF6ABA" w14:textId="77777777" w:rsidR="00A7191A" w:rsidRPr="004F7DEC" w:rsidDel="00E952C4"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lastRenderedPageBreak/>
              <w:t>2</w:t>
            </w:r>
          </w:p>
        </w:tc>
        <w:tc>
          <w:tcPr>
            <w:tcW w:w="643" w:type="pct"/>
            <w:vMerge/>
            <w:tcBorders>
              <w:left w:val="single" w:sz="4" w:space="0" w:color="000000"/>
              <w:right w:val="single" w:sz="4" w:space="0" w:color="000000"/>
            </w:tcBorders>
            <w:shd w:val="clear" w:color="auto" w:fill="FFFFFF"/>
          </w:tcPr>
          <w:p w14:paraId="620E2EA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shd w:val="clear" w:color="auto" w:fill="FFFFFF"/>
          </w:tcPr>
          <w:p w14:paraId="3DCD2AF3"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D25FF3C" w14:textId="02F571E4" w:rsidTr="00E871AD">
        <w:tc>
          <w:tcPr>
            <w:tcW w:w="264" w:type="pct"/>
            <w:vMerge/>
            <w:tcBorders>
              <w:left w:val="single" w:sz="4" w:space="0" w:color="000000"/>
              <w:bottom w:val="single" w:sz="4" w:space="0" w:color="000000"/>
              <w:right w:val="single" w:sz="4" w:space="0" w:color="000000"/>
            </w:tcBorders>
            <w:shd w:val="clear" w:color="auto" w:fill="FFFFFF"/>
          </w:tcPr>
          <w:p w14:paraId="7A7265E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shd w:val="clear" w:color="auto" w:fill="FFFFFF"/>
          </w:tcPr>
          <w:p w14:paraId="11BC2A2F"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7AAB09D6" w14:textId="17958B99"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Valoarea asumată a indicatorului de rezultat [...] este mai mare de 10% din ținta asumată a indicatorului de realizare [...]</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0EA562DD" w14:textId="77777777" w:rsidR="00A7191A" w:rsidRPr="004F7DEC" w:rsidDel="00E952C4"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4</w:t>
            </w:r>
          </w:p>
        </w:tc>
        <w:tc>
          <w:tcPr>
            <w:tcW w:w="643" w:type="pct"/>
            <w:vMerge/>
            <w:tcBorders>
              <w:left w:val="single" w:sz="4" w:space="0" w:color="000000"/>
              <w:bottom w:val="single" w:sz="4" w:space="0" w:color="auto"/>
              <w:right w:val="single" w:sz="4" w:space="0" w:color="000000"/>
            </w:tcBorders>
            <w:shd w:val="clear" w:color="auto" w:fill="FFFFFF"/>
          </w:tcPr>
          <w:p w14:paraId="79CE5F2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shd w:val="clear" w:color="auto" w:fill="FFFFFF"/>
          </w:tcPr>
          <w:p w14:paraId="1D1EE17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E871AD" w:rsidRPr="004F7DEC" w14:paraId="7CC41380" w14:textId="44BD51F4" w:rsidTr="00452D5B">
        <w:tc>
          <w:tcPr>
            <w:tcW w:w="264" w:type="pct"/>
            <w:vMerge w:val="restart"/>
            <w:tcBorders>
              <w:left w:val="single" w:sz="4" w:space="0" w:color="000000"/>
              <w:right w:val="single" w:sz="4" w:space="0" w:color="000000"/>
            </w:tcBorders>
            <w:shd w:val="clear" w:color="auto" w:fill="FFFFFF"/>
          </w:tcPr>
          <w:p w14:paraId="35BDA280" w14:textId="77777777" w:rsidR="00E871AD" w:rsidRPr="004F7DEC" w:rsidRDefault="00E871AD"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2.4</w:t>
            </w:r>
          </w:p>
        </w:tc>
        <w:tc>
          <w:tcPr>
            <w:tcW w:w="1468" w:type="pct"/>
            <w:vMerge w:val="restart"/>
            <w:tcBorders>
              <w:left w:val="single" w:sz="4" w:space="0" w:color="000000"/>
              <w:right w:val="single" w:sz="4" w:space="0" w:color="000000"/>
            </w:tcBorders>
            <w:shd w:val="clear" w:color="auto" w:fill="FFFFFF"/>
          </w:tcPr>
          <w:p w14:paraId="470FCC29" w14:textId="77777777" w:rsidR="00E871AD" w:rsidRPr="004F7DEC" w:rsidRDefault="00E871AD"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Este  identificată  modalitatea  de  recrutare  a  grupului țintă și justificat de ce sunt abordate anumite categorii specifice de persoane care fac parte din grupul țintă</w:t>
            </w: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44181B8F" w14:textId="77777777" w:rsidR="00E871AD" w:rsidRPr="004F7DEC" w:rsidRDefault="00E871AD"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Este prezentată modalitatea de identificare şi implicare a membrilor grupului   ţintă   în   activităţile proiectului</w:t>
            </w:r>
          </w:p>
        </w:tc>
        <w:tc>
          <w:tcPr>
            <w:tcW w:w="462" w:type="pct"/>
            <w:tcBorders>
              <w:top w:val="single" w:sz="4" w:space="0" w:color="000000"/>
              <w:left w:val="single" w:sz="4" w:space="0" w:color="000000"/>
              <w:bottom w:val="single" w:sz="4" w:space="0" w:color="auto"/>
              <w:right w:val="single" w:sz="4" w:space="0" w:color="auto"/>
            </w:tcBorders>
            <w:shd w:val="clear" w:color="auto" w:fill="FFFFFF"/>
          </w:tcPr>
          <w:p w14:paraId="6BE60E8B" w14:textId="4E69532E" w:rsidR="00E871AD" w:rsidRPr="004F7DEC" w:rsidRDefault="00294EC1"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2</w:t>
            </w:r>
          </w:p>
        </w:tc>
        <w:tc>
          <w:tcPr>
            <w:tcW w:w="643" w:type="pct"/>
            <w:vMerge w:val="restart"/>
            <w:tcBorders>
              <w:top w:val="single" w:sz="4" w:space="0" w:color="auto"/>
              <w:left w:val="single" w:sz="4" w:space="0" w:color="auto"/>
              <w:right w:val="single" w:sz="4" w:space="0" w:color="auto"/>
            </w:tcBorders>
            <w:shd w:val="clear" w:color="auto" w:fill="FFFFFF"/>
          </w:tcPr>
          <w:p w14:paraId="73C8E347" w14:textId="77777777" w:rsidR="00E871AD" w:rsidRPr="00E871AD" w:rsidRDefault="00E871AD" w:rsidP="00826223">
            <w:pPr>
              <w:spacing w:before="120" w:after="120" w:line="240" w:lineRule="auto"/>
              <w:jc w:val="center"/>
              <w:rPr>
                <w:rFonts w:ascii="Calibri" w:hAnsi="Calibri" w:cs="Calibri"/>
                <w:sz w:val="24"/>
                <w:szCs w:val="24"/>
                <w:lang w:val="ro-RO"/>
              </w:rPr>
            </w:pPr>
            <w:r w:rsidRPr="00E871AD">
              <w:rPr>
                <w:rFonts w:ascii="Calibri" w:hAnsi="Calibri" w:cs="Calibri"/>
                <w:sz w:val="24"/>
                <w:szCs w:val="24"/>
                <w:lang w:val="ro-RO"/>
              </w:rPr>
              <w:t>cumulativ</w:t>
            </w:r>
          </w:p>
        </w:tc>
        <w:tc>
          <w:tcPr>
            <w:tcW w:w="775" w:type="pct"/>
            <w:tcBorders>
              <w:top w:val="single" w:sz="4" w:space="0" w:color="000000"/>
              <w:left w:val="single" w:sz="4" w:space="0" w:color="auto"/>
              <w:right w:val="single" w:sz="4" w:space="0" w:color="000000"/>
            </w:tcBorders>
            <w:shd w:val="clear" w:color="auto" w:fill="FFFFFF"/>
          </w:tcPr>
          <w:p w14:paraId="2DFDCA72"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r>
      <w:tr w:rsidR="00E871AD" w:rsidRPr="004F7DEC" w14:paraId="264FE5FB" w14:textId="7C4C31DB" w:rsidTr="00452D5B">
        <w:trPr>
          <w:trHeight w:val="425"/>
        </w:trPr>
        <w:tc>
          <w:tcPr>
            <w:tcW w:w="264" w:type="pct"/>
            <w:vMerge/>
            <w:tcBorders>
              <w:left w:val="single" w:sz="4" w:space="0" w:color="000000"/>
              <w:right w:val="single" w:sz="4" w:space="0" w:color="000000"/>
            </w:tcBorders>
            <w:shd w:val="clear" w:color="auto" w:fill="FFFFFF"/>
          </w:tcPr>
          <w:p w14:paraId="092D0752"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1F7E84F8"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auto"/>
            </w:tcBorders>
            <w:shd w:val="clear" w:color="auto" w:fill="FFFFFF"/>
          </w:tcPr>
          <w:p w14:paraId="53BFF010" w14:textId="77777777" w:rsidR="00E871AD" w:rsidRPr="004F7DEC" w:rsidRDefault="00E871AD"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Este prezentată modalitatea prin care se va asigura prezența numărului propus al membrilor grupului țintă în activitățile proiectului</w:t>
            </w:r>
          </w:p>
        </w:tc>
        <w:tc>
          <w:tcPr>
            <w:tcW w:w="462" w:type="pct"/>
            <w:tcBorders>
              <w:top w:val="single" w:sz="4" w:space="0" w:color="auto"/>
              <w:left w:val="single" w:sz="4" w:space="0" w:color="auto"/>
              <w:bottom w:val="single" w:sz="4" w:space="0" w:color="auto"/>
              <w:right w:val="single" w:sz="4" w:space="0" w:color="auto"/>
            </w:tcBorders>
            <w:shd w:val="clear" w:color="auto" w:fill="FFFFFF"/>
          </w:tcPr>
          <w:p w14:paraId="05698B14" w14:textId="1F80E3A3" w:rsidR="00E871AD" w:rsidRPr="004F7DEC" w:rsidRDefault="00294EC1"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2</w:t>
            </w:r>
          </w:p>
        </w:tc>
        <w:tc>
          <w:tcPr>
            <w:tcW w:w="643" w:type="pct"/>
            <w:vMerge/>
            <w:tcBorders>
              <w:left w:val="single" w:sz="4" w:space="0" w:color="auto"/>
              <w:bottom w:val="single" w:sz="4" w:space="0" w:color="auto"/>
              <w:right w:val="single" w:sz="4" w:space="0" w:color="auto"/>
            </w:tcBorders>
            <w:shd w:val="clear" w:color="auto" w:fill="FFFFFF"/>
          </w:tcPr>
          <w:p w14:paraId="3D093C02"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auto"/>
              <w:right w:val="single" w:sz="4" w:space="0" w:color="000000"/>
            </w:tcBorders>
            <w:shd w:val="clear" w:color="auto" w:fill="FFFFFF"/>
          </w:tcPr>
          <w:p w14:paraId="1221927A"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r>
      <w:tr w:rsidR="00E871AD" w:rsidRPr="004F7DEC" w14:paraId="11085BD2" w14:textId="2CFD05CC" w:rsidTr="00911947">
        <w:trPr>
          <w:trHeight w:val="425"/>
        </w:trPr>
        <w:tc>
          <w:tcPr>
            <w:tcW w:w="264" w:type="pct"/>
            <w:vMerge/>
            <w:tcBorders>
              <w:left w:val="single" w:sz="4" w:space="0" w:color="000000"/>
              <w:right w:val="single" w:sz="4" w:space="0" w:color="000000"/>
            </w:tcBorders>
            <w:shd w:val="clear" w:color="auto" w:fill="FFFFFF"/>
          </w:tcPr>
          <w:p w14:paraId="00931BA9"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2698D0C7"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auto"/>
            </w:tcBorders>
            <w:shd w:val="clear" w:color="auto" w:fill="FFFFFF"/>
          </w:tcPr>
          <w:p w14:paraId="4F8E267A" w14:textId="634D38EC" w:rsidR="00E871AD" w:rsidRPr="004F7DEC" w:rsidRDefault="00E871AD"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1C078E">
              <w:rPr>
                <w:rFonts w:ascii="Calibri" w:hAnsi="Calibri" w:cs="Calibri"/>
                <w:color w:val="002060"/>
                <w:sz w:val="24"/>
                <w:szCs w:val="24"/>
                <w:lang w:val="ro-RO"/>
              </w:rPr>
              <w:t xml:space="preserve">Fișa de proiect prevede includerea în grupul țintă a unui </w:t>
            </w:r>
            <w:r w:rsidRPr="001C078E">
              <w:rPr>
                <w:rFonts w:ascii="Calibri" w:hAnsi="Calibri" w:cs="Calibri"/>
                <w:b/>
                <w:bCs/>
                <w:color w:val="002060"/>
                <w:sz w:val="24"/>
                <w:szCs w:val="24"/>
                <w:lang w:val="ro-RO"/>
              </w:rPr>
              <w:t>procent mai mare de persoane din ZUM</w:t>
            </w:r>
            <w:r w:rsidRPr="001C078E">
              <w:rPr>
                <w:rFonts w:ascii="Calibri" w:hAnsi="Calibri" w:cs="Calibri"/>
                <w:color w:val="002060"/>
                <w:sz w:val="24"/>
                <w:szCs w:val="24"/>
                <w:lang w:val="ro-RO"/>
              </w:rPr>
              <w:t xml:space="preserve"> decât cel prevăzut ca minim obligatoriu în Ghidul Solicitantului – Condiții Specifice: Respectarea exacta a grupului țintă</w:t>
            </w:r>
          </w:p>
        </w:tc>
        <w:tc>
          <w:tcPr>
            <w:tcW w:w="462" w:type="pct"/>
            <w:tcBorders>
              <w:top w:val="single" w:sz="4" w:space="0" w:color="auto"/>
              <w:left w:val="single" w:sz="4" w:space="0" w:color="auto"/>
              <w:bottom w:val="single" w:sz="4" w:space="0" w:color="auto"/>
              <w:right w:val="single" w:sz="4" w:space="0" w:color="auto"/>
            </w:tcBorders>
            <w:shd w:val="clear" w:color="auto" w:fill="FFFFFF"/>
          </w:tcPr>
          <w:p w14:paraId="1B6706E7" w14:textId="248D9831" w:rsidR="00E871AD" w:rsidRPr="004F7DEC" w:rsidRDefault="00E871AD"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0</w:t>
            </w:r>
          </w:p>
        </w:tc>
        <w:tc>
          <w:tcPr>
            <w:tcW w:w="643" w:type="pct"/>
            <w:vMerge w:val="restart"/>
            <w:tcBorders>
              <w:top w:val="single" w:sz="4" w:space="0" w:color="auto"/>
              <w:left w:val="single" w:sz="4" w:space="0" w:color="auto"/>
              <w:right w:val="single" w:sz="4" w:space="0" w:color="auto"/>
            </w:tcBorders>
            <w:shd w:val="clear" w:color="auto" w:fill="FFFFFF"/>
          </w:tcPr>
          <w:p w14:paraId="5A808F5A" w14:textId="12824396" w:rsidR="00E871AD" w:rsidRPr="004F7DEC" w:rsidRDefault="00E871AD"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disjunctiv</w:t>
            </w:r>
          </w:p>
        </w:tc>
        <w:tc>
          <w:tcPr>
            <w:tcW w:w="775" w:type="pct"/>
            <w:tcBorders>
              <w:left w:val="single" w:sz="4" w:space="0" w:color="auto"/>
              <w:right w:val="single" w:sz="4" w:space="0" w:color="000000"/>
            </w:tcBorders>
            <w:shd w:val="clear" w:color="auto" w:fill="FFFFFF"/>
          </w:tcPr>
          <w:p w14:paraId="01D434C9"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r>
      <w:tr w:rsidR="00E871AD" w:rsidRPr="004F7DEC" w14:paraId="4155AC76" w14:textId="44F9B60C" w:rsidTr="00911947">
        <w:trPr>
          <w:trHeight w:val="425"/>
        </w:trPr>
        <w:tc>
          <w:tcPr>
            <w:tcW w:w="264" w:type="pct"/>
            <w:vMerge/>
            <w:tcBorders>
              <w:left w:val="single" w:sz="4" w:space="0" w:color="000000"/>
              <w:right w:val="single" w:sz="4" w:space="0" w:color="000000"/>
            </w:tcBorders>
            <w:shd w:val="clear" w:color="auto" w:fill="FFFFFF"/>
          </w:tcPr>
          <w:p w14:paraId="08B73EE4"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right w:val="single" w:sz="4" w:space="0" w:color="000000"/>
            </w:tcBorders>
            <w:shd w:val="clear" w:color="auto" w:fill="FFFFFF"/>
          </w:tcPr>
          <w:p w14:paraId="78F45BC2"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auto"/>
            </w:tcBorders>
            <w:shd w:val="clear" w:color="auto" w:fill="FFFFFF"/>
          </w:tcPr>
          <w:p w14:paraId="517124C0" w14:textId="333DDA0B" w:rsidR="00E871AD" w:rsidRPr="004F7DEC" w:rsidRDefault="00E871AD"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1C078E">
              <w:rPr>
                <w:rFonts w:ascii="Calibri" w:hAnsi="Calibri" w:cs="Calibri"/>
                <w:color w:val="002060"/>
                <w:sz w:val="24"/>
                <w:szCs w:val="24"/>
                <w:lang w:val="ro-RO"/>
              </w:rPr>
              <w:t xml:space="preserve">Fișa de proiect prevede includerea în grupul țintă a unui </w:t>
            </w:r>
            <w:r w:rsidRPr="001C078E">
              <w:rPr>
                <w:rFonts w:ascii="Calibri" w:hAnsi="Calibri" w:cs="Calibri"/>
                <w:b/>
                <w:bCs/>
                <w:color w:val="002060"/>
                <w:sz w:val="24"/>
                <w:szCs w:val="24"/>
                <w:lang w:val="ro-RO"/>
              </w:rPr>
              <w:t>procent mai mare de persoane din ZUM cu minim 5%</w:t>
            </w:r>
            <w:r w:rsidRPr="001C078E">
              <w:rPr>
                <w:rFonts w:ascii="Calibri" w:hAnsi="Calibri" w:cs="Calibri"/>
                <w:color w:val="002060"/>
                <w:sz w:val="24"/>
                <w:szCs w:val="24"/>
                <w:lang w:val="ro-RO"/>
              </w:rPr>
              <w:t xml:space="preserve"> decât cel prevăzut ca minim obligatoriu în Ghidul </w:t>
            </w:r>
            <w:r w:rsidRPr="001C078E">
              <w:rPr>
                <w:rFonts w:ascii="Calibri" w:hAnsi="Calibri" w:cs="Calibri"/>
                <w:color w:val="002060"/>
                <w:sz w:val="24"/>
                <w:szCs w:val="24"/>
                <w:lang w:val="ro-RO"/>
              </w:rPr>
              <w:lastRenderedPageBreak/>
              <w:t>Solicitantului – Condiții Specifice</w:t>
            </w:r>
          </w:p>
        </w:tc>
        <w:tc>
          <w:tcPr>
            <w:tcW w:w="462" w:type="pct"/>
            <w:tcBorders>
              <w:top w:val="single" w:sz="4" w:space="0" w:color="auto"/>
              <w:left w:val="single" w:sz="4" w:space="0" w:color="auto"/>
              <w:bottom w:val="single" w:sz="4" w:space="0" w:color="auto"/>
              <w:right w:val="single" w:sz="4" w:space="0" w:color="auto"/>
            </w:tcBorders>
            <w:shd w:val="clear" w:color="auto" w:fill="FFFFFF"/>
          </w:tcPr>
          <w:p w14:paraId="7C9BBC94" w14:textId="601B6460" w:rsidR="00E871AD" w:rsidRPr="004F7DEC" w:rsidRDefault="00294EC1"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lastRenderedPageBreak/>
              <w:t>2</w:t>
            </w:r>
          </w:p>
        </w:tc>
        <w:tc>
          <w:tcPr>
            <w:tcW w:w="643" w:type="pct"/>
            <w:vMerge/>
            <w:tcBorders>
              <w:left w:val="single" w:sz="4" w:space="0" w:color="auto"/>
              <w:right w:val="single" w:sz="4" w:space="0" w:color="auto"/>
            </w:tcBorders>
            <w:shd w:val="clear" w:color="auto" w:fill="FFFFFF"/>
          </w:tcPr>
          <w:p w14:paraId="7D9E6A01"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auto"/>
              <w:right w:val="single" w:sz="4" w:space="0" w:color="000000"/>
            </w:tcBorders>
            <w:shd w:val="clear" w:color="auto" w:fill="FFFFFF"/>
          </w:tcPr>
          <w:p w14:paraId="3AC9B896"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r>
      <w:tr w:rsidR="00E871AD" w:rsidRPr="004F7DEC" w14:paraId="0E189959" w14:textId="67BB353F" w:rsidTr="00911947">
        <w:trPr>
          <w:trHeight w:val="425"/>
        </w:trPr>
        <w:tc>
          <w:tcPr>
            <w:tcW w:w="264" w:type="pct"/>
            <w:vMerge/>
            <w:tcBorders>
              <w:left w:val="single" w:sz="4" w:space="0" w:color="000000"/>
              <w:bottom w:val="single" w:sz="4" w:space="0" w:color="000000"/>
              <w:right w:val="single" w:sz="4" w:space="0" w:color="000000"/>
            </w:tcBorders>
            <w:shd w:val="clear" w:color="auto" w:fill="FFFFFF"/>
          </w:tcPr>
          <w:p w14:paraId="0EC60DB3"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shd w:val="clear" w:color="auto" w:fill="FFFFFF"/>
          </w:tcPr>
          <w:p w14:paraId="5F0855E8" w14:textId="77777777" w:rsidR="00E871AD" w:rsidRPr="004F7DEC" w:rsidRDefault="00E871AD"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auto"/>
            </w:tcBorders>
            <w:shd w:val="clear" w:color="auto" w:fill="FFFFFF"/>
          </w:tcPr>
          <w:p w14:paraId="5DD482DD" w14:textId="3A0016EE" w:rsidR="00E871AD" w:rsidRPr="004F7DEC" w:rsidRDefault="00E871AD"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1C078E">
              <w:rPr>
                <w:rFonts w:ascii="Calibri" w:hAnsi="Calibri" w:cs="Calibri"/>
                <w:color w:val="002060"/>
                <w:sz w:val="24"/>
                <w:szCs w:val="24"/>
                <w:lang w:val="ro-RO"/>
              </w:rPr>
              <w:t xml:space="preserve">Fișa de proiect prevede includerea în grupul țintă a unui </w:t>
            </w:r>
            <w:r w:rsidRPr="001C078E">
              <w:rPr>
                <w:rFonts w:ascii="Calibri" w:hAnsi="Calibri" w:cs="Calibri"/>
                <w:b/>
                <w:bCs/>
                <w:color w:val="002060"/>
                <w:sz w:val="24"/>
                <w:szCs w:val="24"/>
                <w:lang w:val="ro-RO"/>
              </w:rPr>
              <w:t>procent mai mare de persoane din ZUM cu minim 10%</w:t>
            </w:r>
            <w:r w:rsidRPr="001C078E">
              <w:rPr>
                <w:rFonts w:ascii="Calibri" w:hAnsi="Calibri" w:cs="Calibri"/>
                <w:color w:val="002060"/>
                <w:sz w:val="24"/>
                <w:szCs w:val="24"/>
                <w:lang w:val="ro-RO"/>
              </w:rPr>
              <w:t xml:space="preserve"> decât cel prevăzut ca minim obligatoriu în Ghidul Solicitantului – Condiții Specifice</w:t>
            </w:r>
          </w:p>
        </w:tc>
        <w:tc>
          <w:tcPr>
            <w:tcW w:w="462" w:type="pct"/>
            <w:tcBorders>
              <w:top w:val="single" w:sz="4" w:space="0" w:color="auto"/>
              <w:left w:val="single" w:sz="4" w:space="0" w:color="auto"/>
              <w:bottom w:val="single" w:sz="4" w:space="0" w:color="auto"/>
              <w:right w:val="single" w:sz="4" w:space="0" w:color="auto"/>
            </w:tcBorders>
            <w:shd w:val="clear" w:color="auto" w:fill="FFFFFF"/>
          </w:tcPr>
          <w:p w14:paraId="3CAD5378" w14:textId="42C07CB2" w:rsidR="00E871AD" w:rsidRPr="004F7DEC" w:rsidRDefault="00294EC1"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4</w:t>
            </w:r>
          </w:p>
        </w:tc>
        <w:tc>
          <w:tcPr>
            <w:tcW w:w="643" w:type="pct"/>
            <w:vMerge/>
            <w:tcBorders>
              <w:left w:val="single" w:sz="4" w:space="0" w:color="auto"/>
              <w:bottom w:val="single" w:sz="4" w:space="0" w:color="auto"/>
              <w:right w:val="single" w:sz="4" w:space="0" w:color="auto"/>
            </w:tcBorders>
            <w:shd w:val="clear" w:color="auto" w:fill="FFFFFF"/>
          </w:tcPr>
          <w:p w14:paraId="6067EDBF"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auto"/>
              <w:bottom w:val="single" w:sz="4" w:space="0" w:color="000000"/>
              <w:right w:val="single" w:sz="4" w:space="0" w:color="000000"/>
            </w:tcBorders>
            <w:shd w:val="clear" w:color="auto" w:fill="FFFFFF"/>
          </w:tcPr>
          <w:p w14:paraId="13F69B2A" w14:textId="77777777" w:rsidR="00E871AD" w:rsidRPr="004F7DEC" w:rsidRDefault="00E871AD" w:rsidP="00826223">
            <w:pPr>
              <w:spacing w:before="120" w:after="120" w:line="240" w:lineRule="auto"/>
              <w:jc w:val="center"/>
              <w:rPr>
                <w:rFonts w:ascii="Calibri" w:hAnsi="Calibri" w:cs="Calibri"/>
                <w:color w:val="002060"/>
                <w:sz w:val="24"/>
                <w:szCs w:val="24"/>
                <w:lang w:val="ro-RO"/>
              </w:rPr>
            </w:pPr>
          </w:p>
        </w:tc>
      </w:tr>
      <w:tr w:rsidR="00A7191A" w:rsidRPr="004F7DEC" w14:paraId="2A6E6E9C" w14:textId="76AB5599" w:rsidTr="00E871AD">
        <w:tc>
          <w:tcPr>
            <w:tcW w:w="264" w:type="pct"/>
            <w:vMerge w:val="restart"/>
            <w:tcBorders>
              <w:left w:val="single" w:sz="4" w:space="0" w:color="000000"/>
              <w:right w:val="single" w:sz="4" w:space="0" w:color="000000"/>
            </w:tcBorders>
            <w:shd w:val="clear" w:color="auto" w:fill="FFFFFF"/>
          </w:tcPr>
          <w:p w14:paraId="62368C13"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2.5</w:t>
            </w:r>
          </w:p>
        </w:tc>
        <w:tc>
          <w:tcPr>
            <w:tcW w:w="1468" w:type="pct"/>
            <w:vMerge w:val="restart"/>
            <w:tcBorders>
              <w:left w:val="single" w:sz="4" w:space="0" w:color="000000"/>
              <w:right w:val="single" w:sz="4" w:space="0" w:color="000000"/>
            </w:tcBorders>
            <w:shd w:val="clear" w:color="auto" w:fill="FFFFFF"/>
          </w:tcPr>
          <w:p w14:paraId="61A89017"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Proiectul prezintă valoare adăugată</w:t>
            </w: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1AAC9E5F"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Sunt descrise beneficiile suplimentare raportate la situația anterioară finanțării proiectului, pe care le generează proiectul – beneficii pe care grupul  ţintă   le   primește   exclusiv   ca   urmare   a implementării sale</w:t>
            </w:r>
          </w:p>
        </w:tc>
        <w:tc>
          <w:tcPr>
            <w:tcW w:w="462" w:type="pct"/>
            <w:tcBorders>
              <w:top w:val="single" w:sz="4" w:space="0" w:color="auto"/>
              <w:left w:val="single" w:sz="4" w:space="0" w:color="000000"/>
              <w:bottom w:val="single" w:sz="4" w:space="0" w:color="000000"/>
              <w:right w:val="single" w:sz="4" w:space="0" w:color="000000"/>
            </w:tcBorders>
            <w:shd w:val="clear" w:color="auto" w:fill="FFFFFF"/>
          </w:tcPr>
          <w:p w14:paraId="6B445815"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vMerge w:val="restart"/>
            <w:tcBorders>
              <w:top w:val="single" w:sz="4" w:space="0" w:color="auto"/>
              <w:left w:val="single" w:sz="4" w:space="0" w:color="000000"/>
              <w:right w:val="single" w:sz="4" w:space="0" w:color="000000"/>
            </w:tcBorders>
            <w:shd w:val="clear" w:color="auto" w:fill="FFFFFF"/>
          </w:tcPr>
          <w:p w14:paraId="37F418F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shd w:val="clear" w:color="auto" w:fill="FFFFFF"/>
          </w:tcPr>
          <w:p w14:paraId="25FFC96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34DCD322" w14:textId="60DDD013" w:rsidTr="00A7191A">
        <w:tc>
          <w:tcPr>
            <w:tcW w:w="264" w:type="pct"/>
            <w:vMerge/>
            <w:tcBorders>
              <w:left w:val="single" w:sz="4" w:space="0" w:color="000000"/>
              <w:bottom w:val="single" w:sz="4" w:space="0" w:color="000000"/>
              <w:right w:val="single" w:sz="4" w:space="0" w:color="000000"/>
            </w:tcBorders>
            <w:shd w:val="clear" w:color="auto" w:fill="FFFFFF"/>
          </w:tcPr>
          <w:p w14:paraId="699616F5"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shd w:val="clear" w:color="auto" w:fill="FFFFFF"/>
          </w:tcPr>
          <w:p w14:paraId="3DFBAF5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shd w:val="clear" w:color="auto" w:fill="FFFFFF"/>
          </w:tcPr>
          <w:p w14:paraId="7B834E03" w14:textId="77777777" w:rsidR="00A7191A" w:rsidRPr="004F7DEC" w:rsidRDefault="00A7191A" w:rsidP="00826223">
            <w:pPr>
              <w:numPr>
                <w:ilvl w:val="0"/>
                <w:numId w:val="12"/>
              </w:numPr>
              <w:suppressAutoHyphens/>
              <w:spacing w:before="120" w:after="120" w:line="240" w:lineRule="auto"/>
              <w:ind w:left="188" w:hanging="284"/>
              <w:jc w:val="both"/>
              <w:rPr>
                <w:rFonts w:ascii="Calibri" w:hAnsi="Calibri" w:cs="Calibri"/>
                <w:color w:val="002060"/>
                <w:sz w:val="24"/>
                <w:szCs w:val="24"/>
                <w:lang w:val="ro-RO"/>
              </w:rPr>
            </w:pPr>
            <w:r w:rsidRPr="004F7DEC">
              <w:rPr>
                <w:rFonts w:ascii="Calibri" w:hAnsi="Calibri" w:cs="Calibri"/>
                <w:color w:val="002060"/>
                <w:sz w:val="24"/>
                <w:szCs w:val="24"/>
                <w:lang w:val="ro-RO"/>
              </w:rPr>
              <w:t>Rezultatele estimate au un efect realist asupra grupului țintă şi asupra domeniului</w:t>
            </w:r>
          </w:p>
        </w:tc>
        <w:tc>
          <w:tcPr>
            <w:tcW w:w="462" w:type="pct"/>
            <w:tcBorders>
              <w:top w:val="single" w:sz="4" w:space="0" w:color="000000"/>
              <w:left w:val="single" w:sz="4" w:space="0" w:color="000000"/>
              <w:bottom w:val="single" w:sz="4" w:space="0" w:color="000000"/>
              <w:right w:val="single" w:sz="4" w:space="0" w:color="000000"/>
            </w:tcBorders>
            <w:shd w:val="clear" w:color="auto" w:fill="FFFFFF"/>
          </w:tcPr>
          <w:p w14:paraId="7754B103"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vMerge/>
            <w:tcBorders>
              <w:left w:val="single" w:sz="4" w:space="0" w:color="000000"/>
              <w:bottom w:val="single" w:sz="4" w:space="0" w:color="000000"/>
              <w:right w:val="single" w:sz="4" w:space="0" w:color="000000"/>
            </w:tcBorders>
            <w:shd w:val="clear" w:color="auto" w:fill="FFFFFF"/>
          </w:tcPr>
          <w:p w14:paraId="0717BDE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shd w:val="clear" w:color="auto" w:fill="FFFFFF"/>
          </w:tcPr>
          <w:p w14:paraId="3884656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4D93B2D" w14:textId="4A3428D1" w:rsidTr="00A7191A">
        <w:tc>
          <w:tcPr>
            <w:tcW w:w="264" w:type="pct"/>
            <w:tcBorders>
              <w:top w:val="single" w:sz="4" w:space="0" w:color="000000"/>
              <w:left w:val="single" w:sz="4" w:space="0" w:color="000000"/>
              <w:bottom w:val="single" w:sz="4" w:space="0" w:color="000000"/>
              <w:right w:val="single" w:sz="4" w:space="0" w:color="000000"/>
            </w:tcBorders>
          </w:tcPr>
          <w:p w14:paraId="169C8A2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2.6</w:t>
            </w:r>
          </w:p>
        </w:tc>
        <w:tc>
          <w:tcPr>
            <w:tcW w:w="1468" w:type="pct"/>
            <w:tcBorders>
              <w:top w:val="single" w:sz="4" w:space="0" w:color="000000"/>
              <w:left w:val="single" w:sz="4" w:space="0" w:color="000000"/>
              <w:bottom w:val="single" w:sz="4" w:space="0" w:color="000000"/>
              <w:right w:val="single" w:sz="4" w:space="0" w:color="000000"/>
            </w:tcBorders>
            <w:vAlign w:val="center"/>
          </w:tcPr>
          <w:p w14:paraId="0E6BF878"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Proiectul prevede măsuri adecvate de monitorizare în raport cu complexitatea proiectului, pentru a asigura atingerea rezultatelor vizate</w:t>
            </w:r>
          </w:p>
        </w:tc>
        <w:tc>
          <w:tcPr>
            <w:tcW w:w="1388" w:type="pct"/>
            <w:tcBorders>
              <w:top w:val="single" w:sz="4" w:space="0" w:color="000000"/>
              <w:left w:val="single" w:sz="4" w:space="0" w:color="000000"/>
              <w:bottom w:val="single" w:sz="4" w:space="0" w:color="000000"/>
              <w:right w:val="single" w:sz="4" w:space="0" w:color="000000"/>
            </w:tcBorders>
          </w:tcPr>
          <w:p w14:paraId="5F27DD52"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Sunt descrise procesele / modalitățile de realizare a monitorizării etapelor implementării activităţilor proiectului și legătura cu atingerea rezultatelor propuse</w:t>
            </w:r>
          </w:p>
        </w:tc>
        <w:tc>
          <w:tcPr>
            <w:tcW w:w="462" w:type="pct"/>
            <w:tcBorders>
              <w:top w:val="single" w:sz="4" w:space="0" w:color="000000"/>
              <w:left w:val="single" w:sz="4" w:space="0" w:color="000000"/>
              <w:bottom w:val="single" w:sz="4" w:space="0" w:color="000000"/>
              <w:right w:val="single" w:sz="4" w:space="0" w:color="000000"/>
            </w:tcBorders>
          </w:tcPr>
          <w:p w14:paraId="176288C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3</w:t>
            </w:r>
          </w:p>
        </w:tc>
        <w:tc>
          <w:tcPr>
            <w:tcW w:w="643" w:type="pct"/>
            <w:tcBorders>
              <w:top w:val="single" w:sz="4" w:space="0" w:color="000000"/>
              <w:left w:val="single" w:sz="4" w:space="0" w:color="000000"/>
              <w:bottom w:val="single" w:sz="4" w:space="0" w:color="000000"/>
              <w:right w:val="single" w:sz="4" w:space="0" w:color="000000"/>
            </w:tcBorders>
          </w:tcPr>
          <w:p w14:paraId="3A26FD8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4E0EBD6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3A0371AA" w14:textId="26860732" w:rsidTr="00A7191A">
        <w:tc>
          <w:tcPr>
            <w:tcW w:w="264" w:type="pct"/>
            <w:vMerge w:val="restart"/>
            <w:tcBorders>
              <w:top w:val="single" w:sz="4" w:space="0" w:color="000000"/>
              <w:left w:val="single" w:sz="4" w:space="0" w:color="000000"/>
              <w:right w:val="single" w:sz="4" w:space="0" w:color="000000"/>
            </w:tcBorders>
          </w:tcPr>
          <w:p w14:paraId="1CBFEEF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2.7</w:t>
            </w:r>
          </w:p>
        </w:tc>
        <w:tc>
          <w:tcPr>
            <w:tcW w:w="1468" w:type="pct"/>
            <w:vMerge w:val="restart"/>
            <w:tcBorders>
              <w:top w:val="single" w:sz="4" w:space="0" w:color="000000"/>
              <w:left w:val="single" w:sz="4" w:space="0" w:color="000000"/>
              <w:right w:val="single" w:sz="4" w:space="0" w:color="000000"/>
            </w:tcBorders>
          </w:tcPr>
          <w:p w14:paraId="0A4017E3"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 xml:space="preserve">În proiect sunt identificate ipotezele și riscurile principale care pot afecta atingerea obiectivelor </w:t>
            </w:r>
            <w:r w:rsidRPr="004F7DEC">
              <w:rPr>
                <w:rFonts w:ascii="Calibri" w:hAnsi="Calibri" w:cs="Calibri"/>
                <w:color w:val="002060"/>
                <w:sz w:val="24"/>
                <w:szCs w:val="24"/>
                <w:lang w:val="ro-RO"/>
              </w:rPr>
              <w:lastRenderedPageBreak/>
              <w:t>proiectului şi este prevăzut un plan de gestionare a acestora</w:t>
            </w:r>
          </w:p>
        </w:tc>
        <w:tc>
          <w:tcPr>
            <w:tcW w:w="1388" w:type="pct"/>
            <w:tcBorders>
              <w:top w:val="single" w:sz="4" w:space="0" w:color="000000"/>
              <w:left w:val="single" w:sz="4" w:space="0" w:color="000000"/>
              <w:bottom w:val="single" w:sz="4" w:space="0" w:color="000000"/>
              <w:right w:val="single" w:sz="4" w:space="0" w:color="000000"/>
            </w:tcBorders>
          </w:tcPr>
          <w:p w14:paraId="57E106E0"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lastRenderedPageBreak/>
              <w:t xml:space="preserve">Sunt descrise condițiile pe baza cărora proiectul poate fi implementat cu succes, precum şi riscurile </w:t>
            </w:r>
            <w:r w:rsidRPr="004F7DEC">
              <w:rPr>
                <w:rFonts w:ascii="Calibri" w:eastAsia="MS Mincho" w:hAnsi="Calibri" w:cs="Calibri"/>
                <w:color w:val="002060"/>
                <w:sz w:val="24"/>
                <w:szCs w:val="24"/>
                <w:lang w:val="ro-RO"/>
              </w:rPr>
              <w:lastRenderedPageBreak/>
              <w:t>principale şi impactul acestora asupra desfăşurării proiectului şi a atingerii indicatorilor propuşi</w:t>
            </w:r>
          </w:p>
        </w:tc>
        <w:tc>
          <w:tcPr>
            <w:tcW w:w="462" w:type="pct"/>
            <w:tcBorders>
              <w:top w:val="single" w:sz="4" w:space="0" w:color="000000"/>
              <w:left w:val="single" w:sz="4" w:space="0" w:color="000000"/>
              <w:bottom w:val="single" w:sz="4" w:space="0" w:color="000000"/>
              <w:right w:val="single" w:sz="4" w:space="0" w:color="000000"/>
            </w:tcBorders>
          </w:tcPr>
          <w:p w14:paraId="6ED1AE0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lastRenderedPageBreak/>
              <w:t>1</w:t>
            </w:r>
          </w:p>
        </w:tc>
        <w:tc>
          <w:tcPr>
            <w:tcW w:w="643" w:type="pct"/>
            <w:vMerge w:val="restart"/>
            <w:tcBorders>
              <w:top w:val="single" w:sz="4" w:space="0" w:color="000000"/>
              <w:left w:val="single" w:sz="4" w:space="0" w:color="000000"/>
              <w:right w:val="single" w:sz="4" w:space="0" w:color="000000"/>
            </w:tcBorders>
          </w:tcPr>
          <w:p w14:paraId="7D0EC0B2"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7ECEC1A8"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238956B8" w14:textId="5CE84895" w:rsidTr="00A7191A">
        <w:tc>
          <w:tcPr>
            <w:tcW w:w="264" w:type="pct"/>
            <w:vMerge/>
            <w:tcBorders>
              <w:left w:val="single" w:sz="4" w:space="0" w:color="000000"/>
              <w:right w:val="single" w:sz="4" w:space="0" w:color="000000"/>
            </w:tcBorders>
          </w:tcPr>
          <w:p w14:paraId="312C4A1F"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0B24460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09A042CF"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Sunt prezentate măsurile de prevenire a apariției riscurilor şi de atenuare a efectelor acestora în cazul apariției</w:t>
            </w:r>
          </w:p>
        </w:tc>
        <w:tc>
          <w:tcPr>
            <w:tcW w:w="462" w:type="pct"/>
            <w:tcBorders>
              <w:top w:val="single" w:sz="4" w:space="0" w:color="000000"/>
              <w:left w:val="single" w:sz="4" w:space="0" w:color="000000"/>
              <w:bottom w:val="single" w:sz="4" w:space="0" w:color="000000"/>
              <w:right w:val="single" w:sz="4" w:space="0" w:color="000000"/>
            </w:tcBorders>
          </w:tcPr>
          <w:p w14:paraId="642FA9C2"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2</w:t>
            </w:r>
          </w:p>
        </w:tc>
        <w:tc>
          <w:tcPr>
            <w:tcW w:w="643" w:type="pct"/>
            <w:vMerge/>
            <w:tcBorders>
              <w:left w:val="single" w:sz="4" w:space="0" w:color="000000"/>
              <w:right w:val="single" w:sz="4" w:space="0" w:color="000000"/>
            </w:tcBorders>
          </w:tcPr>
          <w:p w14:paraId="139057EA"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tcPr>
          <w:p w14:paraId="56357463"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5B08B32C" w14:textId="5BBEE842" w:rsidTr="00A7191A">
        <w:tc>
          <w:tcPr>
            <w:tcW w:w="264" w:type="pct"/>
            <w:vMerge/>
            <w:tcBorders>
              <w:left w:val="single" w:sz="4" w:space="0" w:color="000000"/>
              <w:bottom w:val="single" w:sz="4" w:space="0" w:color="000000"/>
              <w:right w:val="single" w:sz="4" w:space="0" w:color="000000"/>
            </w:tcBorders>
          </w:tcPr>
          <w:p w14:paraId="66D098D9"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6B84AC0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5BC8514C"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Riscurile descrise sunt realiste, iar măsurile de prevenție a efectelor sunt eficiente (nu se va acorda prioritate numărului riscurilor identificate)</w:t>
            </w:r>
          </w:p>
        </w:tc>
        <w:tc>
          <w:tcPr>
            <w:tcW w:w="462" w:type="pct"/>
            <w:tcBorders>
              <w:top w:val="single" w:sz="4" w:space="0" w:color="000000"/>
              <w:left w:val="single" w:sz="4" w:space="0" w:color="000000"/>
              <w:bottom w:val="single" w:sz="4" w:space="0" w:color="000000"/>
              <w:right w:val="single" w:sz="4" w:space="0" w:color="000000"/>
            </w:tcBorders>
          </w:tcPr>
          <w:p w14:paraId="2EE3B8D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bottom w:val="single" w:sz="4" w:space="0" w:color="000000"/>
              <w:right w:val="single" w:sz="4" w:space="0" w:color="000000"/>
            </w:tcBorders>
          </w:tcPr>
          <w:p w14:paraId="7136B69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45E1143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40179AD7" w14:textId="66D0DBC4" w:rsidTr="00A7191A">
        <w:tc>
          <w:tcPr>
            <w:tcW w:w="264"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7CE8ED9" w14:textId="77777777" w:rsidR="00A7191A" w:rsidRPr="004F7DEC" w:rsidRDefault="00A7191A" w:rsidP="00826223">
            <w:pPr>
              <w:spacing w:before="120" w:after="120" w:line="240" w:lineRule="auto"/>
              <w:jc w:val="both"/>
              <w:rPr>
                <w:rFonts w:ascii="Calibri" w:hAnsi="Calibri" w:cs="Calibri"/>
                <w:b/>
                <w:color w:val="002060"/>
                <w:sz w:val="24"/>
                <w:szCs w:val="24"/>
                <w:lang w:val="ro-RO"/>
              </w:rPr>
            </w:pPr>
            <w:r w:rsidRPr="004F7DEC">
              <w:rPr>
                <w:rFonts w:ascii="Calibri" w:eastAsia="MS Mincho" w:hAnsi="Calibri" w:cs="Calibri"/>
                <w:b/>
                <w:color w:val="002060"/>
                <w:sz w:val="24"/>
                <w:szCs w:val="24"/>
                <w:lang w:val="ro-RO"/>
              </w:rPr>
              <w:t>3</w:t>
            </w:r>
          </w:p>
        </w:tc>
        <w:tc>
          <w:tcPr>
            <w:tcW w:w="2856" w:type="pct"/>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A4B224D"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856D93">
              <w:rPr>
                <w:rFonts w:ascii="Calibri" w:hAnsi="Calibri" w:cs="Calibri"/>
                <w:b/>
                <w:color w:val="002060"/>
                <w:sz w:val="24"/>
                <w:szCs w:val="24"/>
                <w:u w:val="single"/>
                <w:lang w:val="ro-RO"/>
              </w:rPr>
              <w:t>EFICIENȚĂ</w:t>
            </w:r>
            <w:r w:rsidRPr="00856D93">
              <w:rPr>
                <w:rFonts w:ascii="Calibri" w:hAnsi="Calibri" w:cs="Calibri"/>
                <w:color w:val="002060"/>
                <w:sz w:val="24"/>
                <w:szCs w:val="24"/>
                <w:u w:val="single"/>
                <w:lang w:val="ro-RO"/>
              </w:rPr>
              <w:t xml:space="preserve"> </w:t>
            </w:r>
            <w:r w:rsidRPr="004F7DEC">
              <w:rPr>
                <w:rFonts w:ascii="Calibri" w:hAnsi="Calibri" w:cs="Calibri"/>
                <w:color w:val="002060"/>
                <w:sz w:val="24"/>
                <w:szCs w:val="24"/>
                <w:lang w:val="ro-RO"/>
              </w:rPr>
              <w:t>–</w:t>
            </w:r>
            <w:r w:rsidRPr="004F7DEC">
              <w:rPr>
                <w:rFonts w:ascii="Calibri" w:hAnsi="Calibri" w:cs="Calibri"/>
                <w:bCs/>
                <w:color w:val="002060"/>
                <w:sz w:val="24"/>
                <w:szCs w:val="24"/>
                <w:lang w:val="ro-RO"/>
              </w:rPr>
              <w:t xml:space="preserve"> măsura în care proiectul asigură utilizarea</w:t>
            </w:r>
            <w:r w:rsidRPr="004F7DEC">
              <w:rPr>
                <w:rFonts w:ascii="Calibri" w:hAnsi="Calibri" w:cs="Calibri"/>
                <w:color w:val="002060"/>
                <w:sz w:val="24"/>
                <w:szCs w:val="24"/>
                <w:lang w:val="ro-RO"/>
              </w:rPr>
              <w:t xml:space="preserve"> optimă a resurselor (umane, materiale, financiare), în termeni de calitate, cantitate și timp alocat, în contextul implementării activităților proiectului în vederea atingerii rezultatelor propuse</w:t>
            </w:r>
          </w:p>
        </w:tc>
        <w:tc>
          <w:tcPr>
            <w:tcW w:w="46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F6FCD66" w14:textId="77777777" w:rsidR="00A7191A" w:rsidRPr="006C60E9" w:rsidRDefault="00A7191A" w:rsidP="006C60E9">
            <w:pPr>
              <w:spacing w:before="120" w:after="120" w:line="240" w:lineRule="auto"/>
              <w:jc w:val="center"/>
              <w:rPr>
                <w:rFonts w:ascii="Calibri" w:eastAsia="MS Mincho" w:hAnsi="Calibri" w:cs="Calibri"/>
                <w:b/>
                <w:bCs/>
                <w:color w:val="002060"/>
                <w:sz w:val="24"/>
                <w:szCs w:val="24"/>
                <w:lang w:val="ro-RO"/>
              </w:rPr>
            </w:pPr>
            <w:r w:rsidRPr="006C60E9">
              <w:rPr>
                <w:rFonts w:ascii="Calibri" w:eastAsia="MS Mincho" w:hAnsi="Calibri" w:cs="Calibri"/>
                <w:b/>
                <w:bCs/>
                <w:color w:val="002060"/>
                <w:sz w:val="24"/>
                <w:szCs w:val="24"/>
                <w:lang w:val="ro-RO"/>
              </w:rPr>
              <w:t>Max. 30</w:t>
            </w:r>
          </w:p>
          <w:p w14:paraId="3F278B56" w14:textId="77777777" w:rsidR="00A7191A" w:rsidRPr="004F7DEC" w:rsidRDefault="00A7191A" w:rsidP="006C60E9">
            <w:pPr>
              <w:spacing w:before="120" w:after="120" w:line="240" w:lineRule="auto"/>
              <w:jc w:val="center"/>
              <w:rPr>
                <w:rFonts w:ascii="Calibri" w:hAnsi="Calibri" w:cs="Calibri"/>
                <w:color w:val="002060"/>
                <w:sz w:val="24"/>
                <w:szCs w:val="24"/>
                <w:lang w:val="ro-RO"/>
              </w:rPr>
            </w:pPr>
            <w:r w:rsidRPr="006C60E9">
              <w:rPr>
                <w:rFonts w:ascii="Calibri" w:eastAsia="MS Mincho" w:hAnsi="Calibri" w:cs="Calibri"/>
                <w:b/>
                <w:bCs/>
                <w:color w:val="002060"/>
                <w:sz w:val="24"/>
                <w:szCs w:val="24"/>
                <w:lang w:val="ro-RO"/>
              </w:rPr>
              <w:t>Min. 21</w:t>
            </w:r>
          </w:p>
        </w:tc>
        <w:tc>
          <w:tcPr>
            <w:tcW w:w="643"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B192E71"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58BD5FA"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r>
      <w:tr w:rsidR="00A7191A" w:rsidRPr="004F7DEC" w14:paraId="76E7A61F" w14:textId="109CC79E" w:rsidTr="00A7191A">
        <w:tc>
          <w:tcPr>
            <w:tcW w:w="264" w:type="pct"/>
            <w:tcBorders>
              <w:top w:val="single" w:sz="4" w:space="0" w:color="000000"/>
              <w:left w:val="single" w:sz="4" w:space="0" w:color="000000"/>
              <w:bottom w:val="single" w:sz="4" w:space="0" w:color="000000"/>
              <w:right w:val="single" w:sz="4" w:space="0" w:color="000000"/>
            </w:tcBorders>
          </w:tcPr>
          <w:p w14:paraId="649BF242"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3.1</w:t>
            </w:r>
          </w:p>
        </w:tc>
        <w:tc>
          <w:tcPr>
            <w:tcW w:w="1468" w:type="pct"/>
            <w:tcBorders>
              <w:top w:val="single" w:sz="4" w:space="0" w:color="000000"/>
              <w:left w:val="single" w:sz="4" w:space="0" w:color="000000"/>
              <w:bottom w:val="single" w:sz="4" w:space="0" w:color="000000"/>
              <w:right w:val="single" w:sz="4" w:space="0" w:color="000000"/>
            </w:tcBorders>
          </w:tcPr>
          <w:p w14:paraId="4DA9CB1B"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Costurile incluse în buget sunt corelate cu nivelul pieței și sunt fundamentate prin analiza prezentată de solicitant</w:t>
            </w:r>
          </w:p>
        </w:tc>
        <w:tc>
          <w:tcPr>
            <w:tcW w:w="1388" w:type="pct"/>
            <w:tcBorders>
              <w:top w:val="single" w:sz="4" w:space="0" w:color="000000"/>
              <w:left w:val="single" w:sz="4" w:space="0" w:color="000000"/>
              <w:bottom w:val="single" w:sz="4" w:space="0" w:color="000000"/>
              <w:right w:val="single" w:sz="4" w:space="0" w:color="000000"/>
            </w:tcBorders>
          </w:tcPr>
          <w:p w14:paraId="05E1B1B0"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 xml:space="preserve">Este prezentată o analiză a costurilor de pe piață pentru servicii/bunuri similare </w:t>
            </w:r>
          </w:p>
        </w:tc>
        <w:tc>
          <w:tcPr>
            <w:tcW w:w="462" w:type="pct"/>
            <w:tcBorders>
              <w:top w:val="single" w:sz="4" w:space="0" w:color="000000"/>
              <w:left w:val="single" w:sz="4" w:space="0" w:color="000000"/>
              <w:bottom w:val="single" w:sz="4" w:space="0" w:color="000000"/>
              <w:right w:val="single" w:sz="4" w:space="0" w:color="000000"/>
            </w:tcBorders>
          </w:tcPr>
          <w:p w14:paraId="3E6A6F7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4</w:t>
            </w:r>
          </w:p>
        </w:tc>
        <w:tc>
          <w:tcPr>
            <w:tcW w:w="643" w:type="pct"/>
            <w:tcBorders>
              <w:top w:val="single" w:sz="4" w:space="0" w:color="000000"/>
              <w:left w:val="single" w:sz="4" w:space="0" w:color="000000"/>
              <w:bottom w:val="single" w:sz="4" w:space="0" w:color="000000"/>
              <w:right w:val="single" w:sz="4" w:space="0" w:color="000000"/>
            </w:tcBorders>
          </w:tcPr>
          <w:p w14:paraId="14435A3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69A2AC2C"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2B61BD1" w14:textId="20B40188" w:rsidTr="00A7191A">
        <w:tc>
          <w:tcPr>
            <w:tcW w:w="264" w:type="pct"/>
            <w:vMerge w:val="restart"/>
            <w:tcBorders>
              <w:top w:val="single" w:sz="4" w:space="0" w:color="000000"/>
              <w:left w:val="single" w:sz="4" w:space="0" w:color="000000"/>
              <w:right w:val="single" w:sz="4" w:space="0" w:color="000000"/>
            </w:tcBorders>
          </w:tcPr>
          <w:p w14:paraId="2FDCE66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3.2</w:t>
            </w:r>
          </w:p>
        </w:tc>
        <w:tc>
          <w:tcPr>
            <w:tcW w:w="1468" w:type="pct"/>
            <w:vMerge w:val="restart"/>
            <w:tcBorders>
              <w:top w:val="single" w:sz="4" w:space="0" w:color="000000"/>
              <w:left w:val="single" w:sz="4" w:space="0" w:color="000000"/>
              <w:right w:val="single" w:sz="4" w:space="0" w:color="000000"/>
            </w:tcBorders>
          </w:tcPr>
          <w:p w14:paraId="4880C47B" w14:textId="34A89F0C" w:rsidR="00856D93" w:rsidRPr="002E5705" w:rsidRDefault="00856D93" w:rsidP="00826223">
            <w:pPr>
              <w:spacing w:before="120" w:after="120" w:line="240" w:lineRule="auto"/>
              <w:jc w:val="both"/>
              <w:rPr>
                <w:rFonts w:ascii="Calibri" w:eastAsia="MS Mincho" w:hAnsi="Calibri" w:cs="Calibri"/>
                <w:color w:val="002060"/>
                <w:sz w:val="24"/>
                <w:szCs w:val="24"/>
                <w:lang w:val="ro-RO"/>
              </w:rPr>
            </w:pPr>
            <w:r w:rsidRPr="001C078E">
              <w:rPr>
                <w:rFonts w:ascii="Calibri" w:eastAsia="MS Mincho" w:hAnsi="Calibri" w:cs="Calibri"/>
                <w:color w:val="002060"/>
                <w:sz w:val="24"/>
                <w:szCs w:val="24"/>
                <w:lang w:val="ro-RO"/>
              </w:rPr>
              <w:t>Costurile incluse în buget respectă valorile maxime și plafoanele prevăzute de Ghidului Solicitantului – Condiții Specifice PIDS 2021 – 2027, cu modificările și completările ulterioare.</w:t>
            </w:r>
          </w:p>
        </w:tc>
        <w:tc>
          <w:tcPr>
            <w:tcW w:w="1388" w:type="pct"/>
            <w:tcBorders>
              <w:top w:val="single" w:sz="4" w:space="0" w:color="000000"/>
              <w:left w:val="single" w:sz="4" w:space="0" w:color="000000"/>
              <w:bottom w:val="single" w:sz="4" w:space="0" w:color="000000"/>
              <w:right w:val="single" w:sz="4" w:space="0" w:color="000000"/>
            </w:tcBorders>
          </w:tcPr>
          <w:p w14:paraId="0EFE7735"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 xml:space="preserve">Valorile cuprinse în bugetul proiectului sunt susținute concret de o justificare corectă privind numărul de unități (cantitatea, după caz) și costul unitar, pentru fiecare tip de cheltuială  </w:t>
            </w:r>
          </w:p>
        </w:tc>
        <w:tc>
          <w:tcPr>
            <w:tcW w:w="462" w:type="pct"/>
            <w:tcBorders>
              <w:top w:val="single" w:sz="4" w:space="0" w:color="000000"/>
              <w:left w:val="single" w:sz="4" w:space="0" w:color="000000"/>
              <w:bottom w:val="single" w:sz="4" w:space="0" w:color="000000"/>
              <w:right w:val="single" w:sz="4" w:space="0" w:color="000000"/>
            </w:tcBorders>
          </w:tcPr>
          <w:p w14:paraId="532FDB88" w14:textId="07CE569E"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3</w:t>
            </w:r>
          </w:p>
        </w:tc>
        <w:tc>
          <w:tcPr>
            <w:tcW w:w="643" w:type="pct"/>
            <w:vMerge w:val="restart"/>
            <w:tcBorders>
              <w:top w:val="single" w:sz="4" w:space="0" w:color="000000"/>
              <w:left w:val="single" w:sz="4" w:space="0" w:color="000000"/>
              <w:right w:val="single" w:sz="4" w:space="0" w:color="000000"/>
            </w:tcBorders>
          </w:tcPr>
          <w:p w14:paraId="6E05E1D8"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34AB875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BA416C8" w14:textId="3372D7CA" w:rsidTr="00A7191A">
        <w:tc>
          <w:tcPr>
            <w:tcW w:w="264" w:type="pct"/>
            <w:vMerge/>
            <w:tcBorders>
              <w:left w:val="single" w:sz="4" w:space="0" w:color="000000"/>
              <w:right w:val="single" w:sz="4" w:space="0" w:color="000000"/>
            </w:tcBorders>
          </w:tcPr>
          <w:p w14:paraId="4F5626F9"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3721F6A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2D001021" w14:textId="22E56A95" w:rsidR="00856D93" w:rsidRPr="00856D93" w:rsidRDefault="00856D93"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1C078E">
              <w:rPr>
                <w:rFonts w:ascii="Calibri" w:eastAsia="MS Mincho" w:hAnsi="Calibri" w:cs="Calibri"/>
                <w:color w:val="002060"/>
                <w:sz w:val="24"/>
                <w:szCs w:val="24"/>
                <w:lang w:val="ro-RO"/>
              </w:rPr>
              <w:t xml:space="preserve">Costurile incluse în buget respectă valorile maxime </w:t>
            </w:r>
            <w:r w:rsidRPr="001C078E">
              <w:rPr>
                <w:rFonts w:ascii="Calibri" w:eastAsia="MS Mincho" w:hAnsi="Calibri" w:cs="Calibri"/>
                <w:color w:val="002060"/>
                <w:sz w:val="24"/>
                <w:szCs w:val="24"/>
                <w:lang w:val="ro-RO"/>
              </w:rPr>
              <w:lastRenderedPageBreak/>
              <w:t>și plafoanele prevăzute de Ghidului Solicitantului – Condiții Specifice PIDS 2021 – 2027, cu modificările și completările ulterioare.</w:t>
            </w:r>
          </w:p>
        </w:tc>
        <w:tc>
          <w:tcPr>
            <w:tcW w:w="462" w:type="pct"/>
            <w:tcBorders>
              <w:top w:val="single" w:sz="4" w:space="0" w:color="000000"/>
              <w:left w:val="single" w:sz="4" w:space="0" w:color="000000"/>
              <w:bottom w:val="single" w:sz="4" w:space="0" w:color="000000"/>
              <w:right w:val="single" w:sz="4" w:space="0" w:color="000000"/>
            </w:tcBorders>
          </w:tcPr>
          <w:p w14:paraId="767782F3" w14:textId="73EBB5F6"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lastRenderedPageBreak/>
              <w:t>2</w:t>
            </w:r>
          </w:p>
        </w:tc>
        <w:tc>
          <w:tcPr>
            <w:tcW w:w="643" w:type="pct"/>
            <w:vMerge/>
            <w:tcBorders>
              <w:left w:val="single" w:sz="4" w:space="0" w:color="000000"/>
              <w:right w:val="single" w:sz="4" w:space="0" w:color="000000"/>
            </w:tcBorders>
          </w:tcPr>
          <w:p w14:paraId="61E7909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tcPr>
          <w:p w14:paraId="57CD1E0C"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134A075B" w14:textId="73069F01" w:rsidTr="00A7191A">
        <w:tc>
          <w:tcPr>
            <w:tcW w:w="264" w:type="pct"/>
            <w:vMerge/>
            <w:tcBorders>
              <w:left w:val="single" w:sz="4" w:space="0" w:color="000000"/>
              <w:bottom w:val="single" w:sz="4" w:space="0" w:color="000000"/>
              <w:right w:val="single" w:sz="4" w:space="0" w:color="000000"/>
            </w:tcBorders>
          </w:tcPr>
          <w:p w14:paraId="310AA32A"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0022580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4098C3BD" w14:textId="21B7AC40" w:rsidR="00856D93" w:rsidRPr="00856D93" w:rsidRDefault="00A7191A" w:rsidP="00856D9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Există un raport rezonabil între rezultatele urmărite și costul alocat acestora</w:t>
            </w:r>
          </w:p>
        </w:tc>
        <w:tc>
          <w:tcPr>
            <w:tcW w:w="462" w:type="pct"/>
            <w:tcBorders>
              <w:top w:val="single" w:sz="4" w:space="0" w:color="000000"/>
              <w:left w:val="single" w:sz="4" w:space="0" w:color="000000"/>
              <w:bottom w:val="single" w:sz="4" w:space="0" w:color="000000"/>
              <w:right w:val="single" w:sz="4" w:space="0" w:color="000000"/>
            </w:tcBorders>
          </w:tcPr>
          <w:p w14:paraId="3F99FB69" w14:textId="75BD646C"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2</w:t>
            </w:r>
          </w:p>
        </w:tc>
        <w:tc>
          <w:tcPr>
            <w:tcW w:w="643" w:type="pct"/>
            <w:vMerge/>
            <w:tcBorders>
              <w:left w:val="single" w:sz="4" w:space="0" w:color="000000"/>
              <w:bottom w:val="single" w:sz="4" w:space="0" w:color="000000"/>
              <w:right w:val="single" w:sz="4" w:space="0" w:color="000000"/>
            </w:tcBorders>
          </w:tcPr>
          <w:p w14:paraId="114EB38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600ED1B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1CEBB6FF" w14:textId="33911A8D" w:rsidTr="00A7191A">
        <w:tc>
          <w:tcPr>
            <w:tcW w:w="264" w:type="pct"/>
            <w:vMerge w:val="restart"/>
            <w:tcBorders>
              <w:top w:val="single" w:sz="4" w:space="0" w:color="000000"/>
              <w:left w:val="single" w:sz="4" w:space="0" w:color="000000"/>
              <w:right w:val="single" w:sz="4" w:space="0" w:color="000000"/>
            </w:tcBorders>
          </w:tcPr>
          <w:p w14:paraId="1A08E236"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3.3</w:t>
            </w:r>
          </w:p>
        </w:tc>
        <w:tc>
          <w:tcPr>
            <w:tcW w:w="1468" w:type="pct"/>
            <w:vMerge w:val="restart"/>
            <w:tcBorders>
              <w:top w:val="single" w:sz="4" w:space="0" w:color="000000"/>
              <w:left w:val="single" w:sz="4" w:space="0" w:color="000000"/>
              <w:right w:val="single" w:sz="4" w:space="0" w:color="000000"/>
            </w:tcBorders>
          </w:tcPr>
          <w:p w14:paraId="61DAF547"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Resursele umane (număr persoane, experiența profesională a acestora, implicarea acestora în proiect) sunt adecvate în raport cu activitățile propuse și rezultatele așteptate.</w:t>
            </w:r>
          </w:p>
        </w:tc>
        <w:tc>
          <w:tcPr>
            <w:tcW w:w="1388" w:type="pct"/>
            <w:tcBorders>
              <w:top w:val="single" w:sz="4" w:space="0" w:color="000000"/>
              <w:left w:val="single" w:sz="4" w:space="0" w:color="000000"/>
              <w:bottom w:val="single" w:sz="4" w:space="0" w:color="000000"/>
              <w:right w:val="single" w:sz="4" w:space="0" w:color="000000"/>
            </w:tcBorders>
          </w:tcPr>
          <w:p w14:paraId="2B833BCF" w14:textId="77777777" w:rsidR="00A7191A" w:rsidRPr="00412E22"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 xml:space="preserve">Posturile membrilor echipei de management a proiectului sunt justificate, având atribuții individuale, care nu se suprapun, chiar dacă proiectul se implementează în parteneriat sau se </w:t>
            </w:r>
            <w:r w:rsidRPr="00412E22">
              <w:rPr>
                <w:rFonts w:ascii="Calibri" w:eastAsia="MS Mincho" w:hAnsi="Calibri" w:cs="Calibri"/>
                <w:color w:val="002060"/>
                <w:sz w:val="24"/>
                <w:szCs w:val="24"/>
                <w:lang w:val="ro-RO"/>
              </w:rPr>
              <w:t>apelează la externalizare</w:t>
            </w:r>
          </w:p>
          <w:p w14:paraId="5CB5A565" w14:textId="77777777" w:rsidR="00856D93" w:rsidRPr="00412E22" w:rsidRDefault="00856D93" w:rsidP="00856D9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lang w:val="ro-RO"/>
              </w:rPr>
              <w:t>Resursele umane (număr persoane, experiența profesională a acestora, implicarea acestora în proiect) sunt adecvate în raport cu activitățile propuse și rezultatele așteptate.</w:t>
            </w:r>
          </w:p>
          <w:p w14:paraId="28007F75" w14:textId="306B419E" w:rsidR="00856D93" w:rsidRPr="00856D93" w:rsidRDefault="00856D93" w:rsidP="00856D93">
            <w:pPr>
              <w:numPr>
                <w:ilvl w:val="0"/>
                <w:numId w:val="12"/>
              </w:numPr>
              <w:suppressAutoHyphens/>
              <w:spacing w:before="120" w:after="120" w:line="240" w:lineRule="auto"/>
              <w:ind w:left="188" w:hanging="284"/>
              <w:jc w:val="both"/>
              <w:rPr>
                <w:rFonts w:ascii="Calibri" w:eastAsia="MS Mincho" w:hAnsi="Calibri" w:cs="Calibri"/>
                <w:b/>
                <w:bCs/>
                <w:color w:val="002060"/>
                <w:sz w:val="24"/>
                <w:szCs w:val="24"/>
                <w:lang w:val="ro-RO"/>
              </w:rPr>
            </w:pPr>
            <w:r w:rsidRPr="00412E22">
              <w:rPr>
                <w:rFonts w:ascii="Calibri" w:eastAsia="MS Mincho" w:hAnsi="Calibri" w:cs="Calibri"/>
                <w:color w:val="002060"/>
                <w:sz w:val="24"/>
                <w:szCs w:val="24"/>
                <w:lang w:val="ro-RO"/>
              </w:rPr>
              <w:t>Pozițiile membrilor echipei de management a proiectului sunt justificate;</w:t>
            </w:r>
          </w:p>
        </w:tc>
        <w:tc>
          <w:tcPr>
            <w:tcW w:w="462" w:type="pct"/>
            <w:tcBorders>
              <w:top w:val="single" w:sz="4" w:space="0" w:color="000000"/>
              <w:left w:val="single" w:sz="4" w:space="0" w:color="000000"/>
              <w:bottom w:val="single" w:sz="4" w:space="0" w:color="000000"/>
              <w:right w:val="single" w:sz="4" w:space="0" w:color="000000"/>
            </w:tcBorders>
          </w:tcPr>
          <w:p w14:paraId="36267D1A"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2</w:t>
            </w:r>
          </w:p>
        </w:tc>
        <w:tc>
          <w:tcPr>
            <w:tcW w:w="643" w:type="pct"/>
            <w:vMerge w:val="restart"/>
            <w:tcBorders>
              <w:top w:val="single" w:sz="4" w:space="0" w:color="000000"/>
              <w:left w:val="single" w:sz="4" w:space="0" w:color="000000"/>
              <w:right w:val="single" w:sz="4" w:space="0" w:color="000000"/>
            </w:tcBorders>
          </w:tcPr>
          <w:p w14:paraId="7D9A20D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60B4535C"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50DA65EA" w14:textId="00EEDCD9" w:rsidTr="00A7191A">
        <w:tc>
          <w:tcPr>
            <w:tcW w:w="264" w:type="pct"/>
            <w:vMerge/>
            <w:tcBorders>
              <w:left w:val="single" w:sz="4" w:space="0" w:color="000000"/>
              <w:right w:val="single" w:sz="4" w:space="0" w:color="000000"/>
            </w:tcBorders>
          </w:tcPr>
          <w:p w14:paraId="19D82018"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1353E8D3"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1517B1A9"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Experiența profesională a managerului de proiect/coordonatorului partener este relevantă pentru domeniul și complexitatea proiectului</w:t>
            </w:r>
          </w:p>
        </w:tc>
        <w:tc>
          <w:tcPr>
            <w:tcW w:w="462" w:type="pct"/>
            <w:tcBorders>
              <w:top w:val="single" w:sz="4" w:space="0" w:color="000000"/>
              <w:left w:val="single" w:sz="4" w:space="0" w:color="000000"/>
              <w:bottom w:val="single" w:sz="4" w:space="0" w:color="000000"/>
              <w:right w:val="single" w:sz="4" w:space="0" w:color="000000"/>
            </w:tcBorders>
          </w:tcPr>
          <w:p w14:paraId="49074D0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2</w:t>
            </w:r>
          </w:p>
        </w:tc>
        <w:tc>
          <w:tcPr>
            <w:tcW w:w="643" w:type="pct"/>
            <w:vMerge/>
            <w:tcBorders>
              <w:left w:val="single" w:sz="4" w:space="0" w:color="000000"/>
              <w:right w:val="single" w:sz="4" w:space="0" w:color="000000"/>
            </w:tcBorders>
          </w:tcPr>
          <w:p w14:paraId="3823CF7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tcPr>
          <w:p w14:paraId="669B1DF0"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AEBFC12" w14:textId="67D8675D" w:rsidTr="00A7191A">
        <w:tc>
          <w:tcPr>
            <w:tcW w:w="264" w:type="pct"/>
            <w:vMerge/>
            <w:tcBorders>
              <w:left w:val="single" w:sz="4" w:space="0" w:color="000000"/>
              <w:right w:val="single" w:sz="4" w:space="0" w:color="000000"/>
            </w:tcBorders>
          </w:tcPr>
          <w:p w14:paraId="65849480"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2A41F22E"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3EF495F8" w14:textId="7662D1F8" w:rsidR="00856D93" w:rsidRPr="00856D93" w:rsidRDefault="00856D93"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1C078E">
              <w:rPr>
                <w:rFonts w:ascii="Calibri" w:eastAsia="MS Mincho" w:hAnsi="Calibri" w:cs="Calibri"/>
                <w:color w:val="002060"/>
                <w:sz w:val="24"/>
                <w:szCs w:val="24"/>
                <w:lang w:val="ro-RO"/>
              </w:rPr>
              <w:t>Echipa de proiect propusă are experienţa, competenţele profesionale şi calificările necesare pentru domeniul în care se încadrează proiectul.</w:t>
            </w:r>
          </w:p>
        </w:tc>
        <w:tc>
          <w:tcPr>
            <w:tcW w:w="462" w:type="pct"/>
            <w:tcBorders>
              <w:top w:val="single" w:sz="4" w:space="0" w:color="000000"/>
              <w:left w:val="single" w:sz="4" w:space="0" w:color="000000"/>
              <w:bottom w:val="single" w:sz="4" w:space="0" w:color="000000"/>
              <w:right w:val="single" w:sz="4" w:space="0" w:color="000000"/>
            </w:tcBorders>
          </w:tcPr>
          <w:p w14:paraId="482A1AF8"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2</w:t>
            </w:r>
          </w:p>
        </w:tc>
        <w:tc>
          <w:tcPr>
            <w:tcW w:w="643" w:type="pct"/>
            <w:vMerge/>
            <w:tcBorders>
              <w:left w:val="single" w:sz="4" w:space="0" w:color="000000"/>
              <w:right w:val="single" w:sz="4" w:space="0" w:color="000000"/>
            </w:tcBorders>
          </w:tcPr>
          <w:p w14:paraId="125967B3"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right w:val="single" w:sz="4" w:space="0" w:color="000000"/>
            </w:tcBorders>
          </w:tcPr>
          <w:p w14:paraId="740244A8"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F89439E" w14:textId="1610D420" w:rsidTr="00A7191A">
        <w:tc>
          <w:tcPr>
            <w:tcW w:w="264" w:type="pct"/>
            <w:vMerge/>
            <w:tcBorders>
              <w:left w:val="single" w:sz="4" w:space="0" w:color="000000"/>
              <w:bottom w:val="single" w:sz="4" w:space="0" w:color="000000"/>
              <w:right w:val="single" w:sz="4" w:space="0" w:color="000000"/>
            </w:tcBorders>
          </w:tcPr>
          <w:p w14:paraId="1A32014E"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0B68BABF"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293471EE" w14:textId="77777777" w:rsidR="00856D93" w:rsidRPr="00412E22" w:rsidRDefault="00856D93" w:rsidP="00856D9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lang w:val="ro-RO"/>
              </w:rPr>
              <w:t>Solicitantul are o strategie clară pentru monitorizarea implementării proiectului și există o repartizare clară a sarcinilor în acest sens.</w:t>
            </w:r>
          </w:p>
          <w:p w14:paraId="4BD0E7B6" w14:textId="2BD5C38F" w:rsidR="00856D93" w:rsidRPr="00856D93" w:rsidRDefault="00856D93" w:rsidP="00856D93">
            <w:pPr>
              <w:numPr>
                <w:ilvl w:val="0"/>
                <w:numId w:val="12"/>
              </w:numPr>
              <w:suppressAutoHyphens/>
              <w:spacing w:before="120" w:after="120" w:line="240" w:lineRule="auto"/>
              <w:ind w:left="188" w:hanging="284"/>
              <w:jc w:val="both"/>
              <w:rPr>
                <w:rFonts w:ascii="Calibri" w:eastAsia="MS Mincho" w:hAnsi="Calibri" w:cs="Calibri"/>
                <w:b/>
                <w:bCs/>
                <w:color w:val="002060"/>
                <w:sz w:val="24"/>
                <w:szCs w:val="24"/>
                <w:lang w:val="ro-RO"/>
              </w:rPr>
            </w:pPr>
            <w:r w:rsidRPr="00412E22">
              <w:rPr>
                <w:rFonts w:ascii="Calibri" w:eastAsia="MS Mincho" w:hAnsi="Calibri" w:cs="Calibri"/>
                <w:color w:val="002060"/>
                <w:sz w:val="24"/>
                <w:szCs w:val="24"/>
                <w:lang w:val="ro-RO"/>
              </w:rPr>
              <w:t>Solicitantul are proceduri şi un calendar al activităţilor de monitorizare.</w:t>
            </w:r>
          </w:p>
        </w:tc>
        <w:tc>
          <w:tcPr>
            <w:tcW w:w="462" w:type="pct"/>
            <w:tcBorders>
              <w:top w:val="single" w:sz="4" w:space="0" w:color="000000"/>
              <w:left w:val="single" w:sz="4" w:space="0" w:color="000000"/>
              <w:bottom w:val="single" w:sz="4" w:space="0" w:color="000000"/>
              <w:right w:val="single" w:sz="4" w:space="0" w:color="000000"/>
            </w:tcBorders>
          </w:tcPr>
          <w:p w14:paraId="2855FF0B"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bottom w:val="single" w:sz="4" w:space="0" w:color="000000"/>
              <w:right w:val="single" w:sz="4" w:space="0" w:color="000000"/>
            </w:tcBorders>
          </w:tcPr>
          <w:p w14:paraId="06261F3E"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1EA6831A"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44817E2C" w14:textId="75004E1D" w:rsidTr="00A7191A">
        <w:tc>
          <w:tcPr>
            <w:tcW w:w="264" w:type="pct"/>
            <w:tcBorders>
              <w:top w:val="single" w:sz="4" w:space="0" w:color="000000"/>
              <w:left w:val="single" w:sz="4" w:space="0" w:color="000000"/>
              <w:bottom w:val="single" w:sz="4" w:space="0" w:color="000000"/>
              <w:right w:val="single" w:sz="4" w:space="0" w:color="000000"/>
            </w:tcBorders>
          </w:tcPr>
          <w:p w14:paraId="4FF40A25"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t>3.4</w:t>
            </w:r>
          </w:p>
        </w:tc>
        <w:tc>
          <w:tcPr>
            <w:tcW w:w="1468" w:type="pct"/>
            <w:tcBorders>
              <w:top w:val="single" w:sz="4" w:space="0" w:color="000000"/>
              <w:left w:val="single" w:sz="4" w:space="0" w:color="000000"/>
              <w:bottom w:val="single" w:sz="4" w:space="0" w:color="000000"/>
              <w:right w:val="single" w:sz="4" w:space="0" w:color="000000"/>
            </w:tcBorders>
          </w:tcPr>
          <w:p w14:paraId="6036101F"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Resursele materiale sunt adecvate ca natură, structură şi dimensiune în raport cu activitățile propuse și rezultatele așteptate.</w:t>
            </w:r>
          </w:p>
        </w:tc>
        <w:tc>
          <w:tcPr>
            <w:tcW w:w="1388" w:type="pct"/>
            <w:tcBorders>
              <w:top w:val="single" w:sz="4" w:space="0" w:color="000000"/>
              <w:left w:val="single" w:sz="4" w:space="0" w:color="000000"/>
              <w:bottom w:val="single" w:sz="4" w:space="0" w:color="000000"/>
              <w:right w:val="single" w:sz="4" w:space="0" w:color="000000"/>
            </w:tcBorders>
          </w:tcPr>
          <w:p w14:paraId="432D1D21" w14:textId="77777777" w:rsidR="00A7191A"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 xml:space="preserve">Resursele materiale puse la dispoziție de solicitant și parteneri sunt utile pentru buna implementare a proiectului (sedii, echipamente IT, mijloace de transport etc.); </w:t>
            </w:r>
          </w:p>
          <w:p w14:paraId="15155792" w14:textId="2D500468" w:rsidR="00856D93" w:rsidRPr="00856D93" w:rsidRDefault="00856D93"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1C078E">
              <w:rPr>
                <w:rFonts w:ascii="Calibri" w:eastAsia="MS Mincho" w:hAnsi="Calibri" w:cs="Calibri"/>
                <w:color w:val="002060"/>
                <w:sz w:val="24"/>
                <w:szCs w:val="24"/>
                <w:lang w:val="ro-RO"/>
              </w:rPr>
              <w:t>Alocarea resurselor materiale puse la dispoziție de solicitant sau care urmează a fi achiziționate din bugetul proiectului sunt adecvate pentru implementarea corespunzătoare a acestuia şi sunt justificate corespunzător.</w:t>
            </w:r>
          </w:p>
        </w:tc>
        <w:tc>
          <w:tcPr>
            <w:tcW w:w="462" w:type="pct"/>
            <w:tcBorders>
              <w:top w:val="single" w:sz="4" w:space="0" w:color="000000"/>
              <w:left w:val="single" w:sz="4" w:space="0" w:color="000000"/>
              <w:bottom w:val="single" w:sz="4" w:space="0" w:color="000000"/>
              <w:right w:val="single" w:sz="4" w:space="0" w:color="000000"/>
            </w:tcBorders>
          </w:tcPr>
          <w:p w14:paraId="6ECD3B80" w14:textId="0ABEC151"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2</w:t>
            </w:r>
          </w:p>
        </w:tc>
        <w:tc>
          <w:tcPr>
            <w:tcW w:w="643" w:type="pct"/>
            <w:tcBorders>
              <w:top w:val="single" w:sz="4" w:space="0" w:color="000000"/>
              <w:left w:val="single" w:sz="4" w:space="0" w:color="000000"/>
              <w:bottom w:val="single" w:sz="4" w:space="0" w:color="000000"/>
              <w:right w:val="single" w:sz="4" w:space="0" w:color="000000"/>
            </w:tcBorders>
          </w:tcPr>
          <w:p w14:paraId="527097E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27C1AE4A"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6E4A2666" w14:textId="4C481B2F" w:rsidTr="00A7191A">
        <w:tc>
          <w:tcPr>
            <w:tcW w:w="264" w:type="pct"/>
            <w:tcBorders>
              <w:top w:val="single" w:sz="4" w:space="0" w:color="000000"/>
              <w:left w:val="single" w:sz="4" w:space="0" w:color="000000"/>
              <w:right w:val="single" w:sz="4" w:space="0" w:color="000000"/>
            </w:tcBorders>
          </w:tcPr>
          <w:p w14:paraId="36D2295D"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eastAsia="MS Mincho" w:hAnsi="Calibri" w:cs="Calibri"/>
                <w:color w:val="002060"/>
                <w:sz w:val="24"/>
                <w:szCs w:val="24"/>
                <w:lang w:val="ro-RO"/>
              </w:rPr>
              <w:lastRenderedPageBreak/>
              <w:t>3.5</w:t>
            </w:r>
          </w:p>
        </w:tc>
        <w:tc>
          <w:tcPr>
            <w:tcW w:w="1468" w:type="pct"/>
            <w:tcBorders>
              <w:top w:val="single" w:sz="4" w:space="0" w:color="000000"/>
              <w:left w:val="single" w:sz="4" w:space="0" w:color="000000"/>
              <w:right w:val="single" w:sz="4" w:space="0" w:color="000000"/>
            </w:tcBorders>
          </w:tcPr>
          <w:p w14:paraId="3789A449"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hAnsi="Calibri" w:cs="Calibri"/>
                <w:color w:val="002060"/>
                <w:sz w:val="24"/>
                <w:szCs w:val="24"/>
                <w:lang w:val="ro-RO"/>
              </w:rPr>
              <w:t>Planificarea activităților proiectului este rațională în raport cu natura activităților propuse și cu rezultatele așteptate.</w:t>
            </w:r>
          </w:p>
        </w:tc>
        <w:tc>
          <w:tcPr>
            <w:tcW w:w="1388" w:type="pct"/>
            <w:tcBorders>
              <w:top w:val="single" w:sz="4" w:space="0" w:color="000000"/>
              <w:left w:val="single" w:sz="4" w:space="0" w:color="000000"/>
              <w:bottom w:val="single" w:sz="4" w:space="0" w:color="000000"/>
              <w:right w:val="single" w:sz="4" w:space="0" w:color="000000"/>
            </w:tcBorders>
          </w:tcPr>
          <w:p w14:paraId="367053A5"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Planificarea activităților se face în funcție de natura acestora, succesiunea lor este logică</w:t>
            </w:r>
          </w:p>
        </w:tc>
        <w:tc>
          <w:tcPr>
            <w:tcW w:w="462" w:type="pct"/>
            <w:tcBorders>
              <w:top w:val="single" w:sz="4" w:space="0" w:color="000000"/>
              <w:left w:val="single" w:sz="4" w:space="0" w:color="000000"/>
              <w:bottom w:val="single" w:sz="4" w:space="0" w:color="000000"/>
              <w:right w:val="single" w:sz="4" w:space="0" w:color="000000"/>
            </w:tcBorders>
          </w:tcPr>
          <w:p w14:paraId="0E45B397"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tcBorders>
              <w:top w:val="single" w:sz="4" w:space="0" w:color="000000"/>
              <w:left w:val="single" w:sz="4" w:space="0" w:color="000000"/>
              <w:right w:val="single" w:sz="4" w:space="0" w:color="000000"/>
            </w:tcBorders>
          </w:tcPr>
          <w:p w14:paraId="230768B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0547ACC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03A32405" w14:textId="7DAECBE7" w:rsidTr="00A7191A">
        <w:tc>
          <w:tcPr>
            <w:tcW w:w="264" w:type="pct"/>
            <w:vMerge w:val="restart"/>
            <w:tcBorders>
              <w:left w:val="single" w:sz="4" w:space="0" w:color="000000"/>
              <w:right w:val="single" w:sz="4" w:space="0" w:color="000000"/>
            </w:tcBorders>
          </w:tcPr>
          <w:p w14:paraId="3F3C9AB1"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3.6</w:t>
            </w:r>
          </w:p>
        </w:tc>
        <w:tc>
          <w:tcPr>
            <w:tcW w:w="1468" w:type="pct"/>
            <w:vMerge w:val="restart"/>
            <w:tcBorders>
              <w:left w:val="single" w:sz="4" w:space="0" w:color="000000"/>
              <w:right w:val="single" w:sz="4" w:space="0" w:color="000000"/>
            </w:tcBorders>
          </w:tcPr>
          <w:p w14:paraId="13075E48"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Resursele care  vor  fi</w:t>
            </w:r>
            <w:r w:rsidRPr="004F7DEC">
              <w:rPr>
                <w:rFonts w:ascii="Calibri" w:hAnsi="Calibri" w:cs="Calibri"/>
                <w:color w:val="002060"/>
                <w:sz w:val="24"/>
                <w:szCs w:val="24"/>
                <w:lang w:val="ro-RO"/>
              </w:rPr>
              <w:tab/>
              <w:t xml:space="preserve"> achiziționate sunt justificate în raport cu activitățile şi cu rezultatele proiectului.</w:t>
            </w:r>
          </w:p>
        </w:tc>
        <w:tc>
          <w:tcPr>
            <w:tcW w:w="1388" w:type="pct"/>
            <w:tcBorders>
              <w:top w:val="single" w:sz="4" w:space="0" w:color="000000"/>
              <w:left w:val="single" w:sz="4" w:space="0" w:color="000000"/>
              <w:bottom w:val="single" w:sz="4" w:space="0" w:color="000000"/>
              <w:right w:val="single" w:sz="4" w:space="0" w:color="000000"/>
            </w:tcBorders>
          </w:tcPr>
          <w:p w14:paraId="3263218D" w14:textId="77777777" w:rsidR="00A7191A"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Resursele care vor fi achiziționate sunt justificate în raport cu activităţile şi cu rezultatele proiectului.</w:t>
            </w:r>
          </w:p>
          <w:p w14:paraId="1CB8ABCD" w14:textId="70DE2B05" w:rsidR="00856D93" w:rsidRPr="00856D93" w:rsidRDefault="00856D93" w:rsidP="00856D93">
            <w:pPr>
              <w:suppressAutoHyphens/>
              <w:spacing w:before="120" w:after="120" w:line="240" w:lineRule="auto"/>
              <w:jc w:val="both"/>
              <w:rPr>
                <w:rFonts w:ascii="Calibri" w:eastAsia="MS Mincho" w:hAnsi="Calibri" w:cs="Calibri"/>
                <w:color w:val="002060"/>
                <w:sz w:val="24"/>
                <w:szCs w:val="24"/>
                <w:lang w:val="ro-RO"/>
              </w:rPr>
            </w:pPr>
          </w:p>
        </w:tc>
        <w:tc>
          <w:tcPr>
            <w:tcW w:w="462" w:type="pct"/>
            <w:tcBorders>
              <w:top w:val="single" w:sz="4" w:space="0" w:color="000000"/>
              <w:left w:val="single" w:sz="4" w:space="0" w:color="000000"/>
              <w:bottom w:val="single" w:sz="4" w:space="0" w:color="000000"/>
              <w:right w:val="single" w:sz="4" w:space="0" w:color="000000"/>
            </w:tcBorders>
          </w:tcPr>
          <w:p w14:paraId="73A3A16D" w14:textId="7E360844"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1</w:t>
            </w:r>
          </w:p>
        </w:tc>
        <w:tc>
          <w:tcPr>
            <w:tcW w:w="643" w:type="pct"/>
            <w:tcBorders>
              <w:top w:val="single" w:sz="4" w:space="0" w:color="000000"/>
              <w:left w:val="single" w:sz="4" w:space="0" w:color="000000"/>
              <w:bottom w:val="single" w:sz="4" w:space="0" w:color="000000"/>
              <w:right w:val="single" w:sz="4" w:space="0" w:color="000000"/>
            </w:tcBorders>
          </w:tcPr>
          <w:p w14:paraId="6774B72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35D16AAF"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63A3FB0E" w14:textId="3DF68887" w:rsidTr="00A7191A">
        <w:tc>
          <w:tcPr>
            <w:tcW w:w="264" w:type="pct"/>
            <w:vMerge/>
            <w:tcBorders>
              <w:left w:val="single" w:sz="4" w:space="0" w:color="000000"/>
              <w:bottom w:val="single" w:sz="4" w:space="0" w:color="000000"/>
              <w:right w:val="single" w:sz="4" w:space="0" w:color="000000"/>
            </w:tcBorders>
          </w:tcPr>
          <w:p w14:paraId="24A986EB"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16A9BA91"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08671450" w14:textId="73870630" w:rsidR="00856D93" w:rsidRPr="004F7DEC" w:rsidRDefault="00856D93"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1C078E">
              <w:rPr>
                <w:rFonts w:ascii="Calibri" w:eastAsia="MS Mincho" w:hAnsi="Calibri" w:cs="Calibri"/>
                <w:color w:val="002060"/>
                <w:sz w:val="24"/>
                <w:szCs w:val="24"/>
                <w:lang w:val="fr-FR"/>
              </w:rPr>
              <w:t>Este justificată achiziția, în raport cu activităţile proiectului şi cu resursele existente la solicitant şi la partener, dacă este cazul.</w:t>
            </w:r>
          </w:p>
        </w:tc>
        <w:tc>
          <w:tcPr>
            <w:tcW w:w="462" w:type="pct"/>
            <w:tcBorders>
              <w:top w:val="single" w:sz="4" w:space="0" w:color="000000"/>
              <w:left w:val="single" w:sz="4" w:space="0" w:color="000000"/>
              <w:bottom w:val="single" w:sz="4" w:space="0" w:color="000000"/>
              <w:right w:val="single" w:sz="4" w:space="0" w:color="000000"/>
            </w:tcBorders>
          </w:tcPr>
          <w:p w14:paraId="7582E70C"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tcBorders>
              <w:top w:val="single" w:sz="4" w:space="0" w:color="000000"/>
              <w:left w:val="single" w:sz="4" w:space="0" w:color="000000"/>
              <w:bottom w:val="single" w:sz="4" w:space="0" w:color="000000"/>
              <w:right w:val="single" w:sz="4" w:space="0" w:color="000000"/>
            </w:tcBorders>
          </w:tcPr>
          <w:p w14:paraId="39E6BB1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35E06B6D"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F801F2" w:rsidRPr="004F7DEC" w14:paraId="628CEBE9" w14:textId="7D85F9E7" w:rsidTr="00A7191A">
        <w:tc>
          <w:tcPr>
            <w:tcW w:w="264" w:type="pct"/>
            <w:vMerge w:val="restart"/>
            <w:tcBorders>
              <w:left w:val="single" w:sz="4" w:space="0" w:color="000000"/>
              <w:right w:val="single" w:sz="4" w:space="0" w:color="000000"/>
            </w:tcBorders>
          </w:tcPr>
          <w:p w14:paraId="24E32D8A" w14:textId="77777777" w:rsidR="00F801F2" w:rsidRPr="004F7DEC" w:rsidRDefault="00F801F2"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3.7</w:t>
            </w:r>
          </w:p>
        </w:tc>
        <w:tc>
          <w:tcPr>
            <w:tcW w:w="1468" w:type="pct"/>
            <w:vMerge w:val="restart"/>
            <w:tcBorders>
              <w:left w:val="single" w:sz="4" w:space="0" w:color="000000"/>
              <w:right w:val="single" w:sz="4" w:space="0" w:color="000000"/>
            </w:tcBorders>
          </w:tcPr>
          <w:p w14:paraId="3A56DEBA" w14:textId="77777777" w:rsidR="00F801F2" w:rsidRPr="004F7DEC" w:rsidRDefault="00F801F2"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Experiența  solicitantului  și  partenerilor (acolo unde proiectul se implementează în parteneriat) este relevantă</w:t>
            </w:r>
          </w:p>
        </w:tc>
        <w:tc>
          <w:tcPr>
            <w:tcW w:w="1388" w:type="pct"/>
            <w:tcBorders>
              <w:top w:val="single" w:sz="4" w:space="0" w:color="000000"/>
              <w:left w:val="single" w:sz="4" w:space="0" w:color="000000"/>
              <w:bottom w:val="single" w:sz="4" w:space="0" w:color="000000"/>
              <w:right w:val="single" w:sz="4" w:space="0" w:color="000000"/>
            </w:tcBorders>
          </w:tcPr>
          <w:p w14:paraId="31AB4603" w14:textId="77777777" w:rsidR="00F801F2" w:rsidRPr="004F7DEC" w:rsidRDefault="00F801F2"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Solicitantul are experiență de minimum 12 luni în cel puțin unul din domeniile de activitate ale proiectului,  aferente activităților relevante  pe  care  acesta  le  implementează  în  cadrul proiectului</w:t>
            </w:r>
          </w:p>
        </w:tc>
        <w:tc>
          <w:tcPr>
            <w:tcW w:w="462" w:type="pct"/>
            <w:tcBorders>
              <w:top w:val="single" w:sz="4" w:space="0" w:color="000000"/>
              <w:left w:val="single" w:sz="4" w:space="0" w:color="000000"/>
              <w:bottom w:val="single" w:sz="4" w:space="0" w:color="000000"/>
              <w:right w:val="single" w:sz="4" w:space="0" w:color="000000"/>
            </w:tcBorders>
          </w:tcPr>
          <w:p w14:paraId="12A99CA9" w14:textId="79E4E600" w:rsidR="00F801F2" w:rsidRPr="004F7DEC" w:rsidRDefault="00F801F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t>2</w:t>
            </w:r>
          </w:p>
        </w:tc>
        <w:tc>
          <w:tcPr>
            <w:tcW w:w="643" w:type="pct"/>
            <w:vMerge w:val="restart"/>
            <w:tcBorders>
              <w:top w:val="single" w:sz="4" w:space="0" w:color="000000"/>
              <w:left w:val="single" w:sz="4" w:space="0" w:color="000000"/>
              <w:right w:val="single" w:sz="4" w:space="0" w:color="000000"/>
            </w:tcBorders>
          </w:tcPr>
          <w:p w14:paraId="0FEBC262"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cumulativ</w:t>
            </w:r>
          </w:p>
        </w:tc>
        <w:tc>
          <w:tcPr>
            <w:tcW w:w="775" w:type="pct"/>
            <w:tcBorders>
              <w:top w:val="single" w:sz="4" w:space="0" w:color="000000"/>
              <w:left w:val="single" w:sz="4" w:space="0" w:color="000000"/>
              <w:right w:val="single" w:sz="4" w:space="0" w:color="000000"/>
            </w:tcBorders>
          </w:tcPr>
          <w:p w14:paraId="17D113CC"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p>
        </w:tc>
      </w:tr>
      <w:tr w:rsidR="00F801F2" w:rsidRPr="004F7DEC" w14:paraId="3CA57DC8" w14:textId="4AF13CC5" w:rsidTr="00940E03">
        <w:tc>
          <w:tcPr>
            <w:tcW w:w="264" w:type="pct"/>
            <w:vMerge/>
            <w:tcBorders>
              <w:left w:val="single" w:sz="4" w:space="0" w:color="000000"/>
              <w:right w:val="single" w:sz="4" w:space="0" w:color="000000"/>
            </w:tcBorders>
          </w:tcPr>
          <w:p w14:paraId="53434055" w14:textId="77777777" w:rsidR="00F801F2" w:rsidRPr="004F7DEC" w:rsidRDefault="00F801F2"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5607CBED" w14:textId="77777777" w:rsidR="00F801F2" w:rsidRPr="004F7DEC" w:rsidRDefault="00F801F2"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04273524" w14:textId="77777777" w:rsidR="00F801F2" w:rsidRPr="004F7DEC" w:rsidRDefault="00F801F2"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Fiecare partener are experiență de minimum 6 luni în cel puțin unul din domeniile de activitate ale proiectului, aferente activităților relevante pe care acesta le implementează în cadrul proiectului</w:t>
            </w:r>
          </w:p>
        </w:tc>
        <w:tc>
          <w:tcPr>
            <w:tcW w:w="462" w:type="pct"/>
            <w:tcBorders>
              <w:top w:val="single" w:sz="4" w:space="0" w:color="000000"/>
              <w:left w:val="single" w:sz="4" w:space="0" w:color="000000"/>
              <w:bottom w:val="single" w:sz="4" w:space="0" w:color="000000"/>
              <w:right w:val="single" w:sz="4" w:space="0" w:color="000000"/>
            </w:tcBorders>
          </w:tcPr>
          <w:p w14:paraId="6F2E6B16"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tcBorders>
              <w:left w:val="single" w:sz="4" w:space="0" w:color="000000"/>
              <w:right w:val="single" w:sz="4" w:space="0" w:color="000000"/>
            </w:tcBorders>
          </w:tcPr>
          <w:p w14:paraId="62CF0FFE"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p>
        </w:tc>
        <w:tc>
          <w:tcPr>
            <w:tcW w:w="775" w:type="pct"/>
            <w:vMerge w:val="restart"/>
            <w:tcBorders>
              <w:left w:val="single" w:sz="4" w:space="0" w:color="000000"/>
              <w:right w:val="single" w:sz="4" w:space="0" w:color="000000"/>
            </w:tcBorders>
          </w:tcPr>
          <w:p w14:paraId="23B52C3B"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p>
        </w:tc>
      </w:tr>
      <w:tr w:rsidR="00F801F2" w:rsidRPr="004F7DEC" w14:paraId="390F5D45" w14:textId="77777777" w:rsidTr="00940E03">
        <w:tc>
          <w:tcPr>
            <w:tcW w:w="264" w:type="pct"/>
            <w:vMerge/>
            <w:tcBorders>
              <w:left w:val="single" w:sz="4" w:space="0" w:color="000000"/>
              <w:right w:val="single" w:sz="4" w:space="0" w:color="000000"/>
            </w:tcBorders>
          </w:tcPr>
          <w:p w14:paraId="195B456A" w14:textId="77777777" w:rsidR="00F801F2" w:rsidRPr="004F7DEC" w:rsidRDefault="00F801F2"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5D82AC87" w14:textId="77777777" w:rsidR="00F801F2" w:rsidRPr="004F7DEC" w:rsidRDefault="00F801F2"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792199A5" w14:textId="3CCB6E99" w:rsidR="00F801F2" w:rsidRPr="00C54F88" w:rsidRDefault="00F801F2" w:rsidP="00F801F2">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C54F88">
              <w:rPr>
                <w:rFonts w:ascii="Calibri" w:eastAsia="MS Mincho" w:hAnsi="Calibri" w:cs="Calibri"/>
                <w:color w:val="002060"/>
                <w:sz w:val="24"/>
                <w:szCs w:val="24"/>
                <w:lang w:val="ro-RO"/>
              </w:rPr>
              <w:t>Organizația care aplică (</w:t>
            </w:r>
            <w:r w:rsidRPr="00C54F88">
              <w:rPr>
                <w:rFonts w:ascii="Calibri" w:eastAsia="MS Mincho" w:hAnsi="Calibri" w:cs="Calibri"/>
                <w:i/>
                <w:iCs/>
                <w:color w:val="002060"/>
                <w:sz w:val="24"/>
                <w:szCs w:val="24"/>
                <w:lang w:val="ro-RO"/>
              </w:rPr>
              <w:t xml:space="preserve">sector public, sector </w:t>
            </w:r>
            <w:r w:rsidRPr="00C54F88">
              <w:rPr>
                <w:rFonts w:ascii="Calibri" w:eastAsia="MS Mincho" w:hAnsi="Calibri" w:cs="Calibri"/>
                <w:i/>
                <w:iCs/>
                <w:color w:val="002060"/>
                <w:sz w:val="24"/>
                <w:szCs w:val="24"/>
                <w:lang w:val="ro-RO"/>
              </w:rPr>
              <w:lastRenderedPageBreak/>
              <w:t>privat sau societate civilă</w:t>
            </w:r>
            <w:r w:rsidRPr="00C54F88">
              <w:rPr>
                <w:rFonts w:ascii="Calibri" w:eastAsia="MS Mincho" w:hAnsi="Calibri" w:cs="Calibri"/>
                <w:color w:val="002060"/>
                <w:sz w:val="24"/>
                <w:szCs w:val="24"/>
                <w:lang w:val="ro-RO"/>
              </w:rPr>
              <w:t>) să aibă nu doar experiență în domeniu, ci și în lucrul cu grupurile țintă, în general, pe de o parte, și cu grupul țintă din Pitesti pe de altă parte. Astfel, vor primi punctaj suplimentar organizațiile care în ultimii 2 ani au obținut cele mai bune rezultate din activități similare</w:t>
            </w:r>
            <w:r w:rsidR="000B37AD">
              <w:rPr>
                <w:rFonts w:ascii="Calibri" w:eastAsia="MS Mincho" w:hAnsi="Calibri" w:cs="Calibri"/>
                <w:color w:val="002060"/>
                <w:sz w:val="24"/>
                <w:szCs w:val="24"/>
                <w:lang w:val="ro-RO"/>
              </w:rPr>
              <w:t xml:space="preserve"> </w:t>
            </w:r>
            <w:r w:rsidR="000B37AD" w:rsidRPr="006A481E">
              <w:rPr>
                <w:rFonts w:ascii="Calibri" w:eastAsia="MS Mincho" w:hAnsi="Calibri" w:cs="Calibri"/>
                <w:color w:val="002060"/>
                <w:sz w:val="24"/>
                <w:szCs w:val="24"/>
                <w:lang w:val="ro-RO"/>
              </w:rPr>
              <w:t>(cel pu</w:t>
            </w:r>
            <w:r w:rsidR="000B37AD" w:rsidRPr="006A481E">
              <w:rPr>
                <w:rFonts w:ascii="Calibri" w:eastAsia="MS Mincho" w:hAnsi="Calibri" w:cs="Calibri"/>
                <w:color w:val="002060"/>
                <w:sz w:val="24"/>
                <w:szCs w:val="24"/>
                <w:lang w:val="ro-MD"/>
              </w:rPr>
              <w:t>țin un proiect comunitar/național implementat în calitate de lider sau partener</w:t>
            </w:r>
            <w:r w:rsidR="000B37AD" w:rsidRPr="006A481E">
              <w:rPr>
                <w:rFonts w:ascii="Calibri" w:eastAsia="MS Mincho" w:hAnsi="Calibri" w:cs="Calibri"/>
                <w:color w:val="002060"/>
                <w:sz w:val="24"/>
                <w:szCs w:val="24"/>
                <w:lang w:val="ro-RO"/>
              </w:rPr>
              <w:t>)</w:t>
            </w:r>
          </w:p>
        </w:tc>
        <w:tc>
          <w:tcPr>
            <w:tcW w:w="462" w:type="pct"/>
            <w:tcBorders>
              <w:top w:val="single" w:sz="4" w:space="0" w:color="000000"/>
              <w:left w:val="single" w:sz="4" w:space="0" w:color="000000"/>
              <w:bottom w:val="single" w:sz="4" w:space="0" w:color="000000"/>
              <w:right w:val="single" w:sz="4" w:space="0" w:color="000000"/>
            </w:tcBorders>
          </w:tcPr>
          <w:p w14:paraId="191050A5" w14:textId="292FB95B" w:rsidR="00F801F2" w:rsidRPr="004F7DEC" w:rsidRDefault="00F801F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lastRenderedPageBreak/>
              <w:t>1</w:t>
            </w:r>
          </w:p>
        </w:tc>
        <w:tc>
          <w:tcPr>
            <w:tcW w:w="643" w:type="pct"/>
            <w:vMerge/>
            <w:tcBorders>
              <w:left w:val="single" w:sz="4" w:space="0" w:color="000000"/>
              <w:right w:val="single" w:sz="4" w:space="0" w:color="000000"/>
            </w:tcBorders>
          </w:tcPr>
          <w:p w14:paraId="21F28D9B"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p>
        </w:tc>
        <w:tc>
          <w:tcPr>
            <w:tcW w:w="775" w:type="pct"/>
            <w:vMerge/>
            <w:tcBorders>
              <w:left w:val="single" w:sz="4" w:space="0" w:color="000000"/>
              <w:right w:val="single" w:sz="4" w:space="0" w:color="000000"/>
            </w:tcBorders>
          </w:tcPr>
          <w:p w14:paraId="712F279B" w14:textId="77777777" w:rsidR="00F801F2" w:rsidRPr="004F7DEC" w:rsidRDefault="00F801F2" w:rsidP="00826223">
            <w:pPr>
              <w:spacing w:before="120" w:after="120" w:line="240" w:lineRule="auto"/>
              <w:jc w:val="center"/>
              <w:rPr>
                <w:rFonts w:ascii="Calibri" w:hAnsi="Calibri" w:cs="Calibri"/>
                <w:color w:val="002060"/>
                <w:sz w:val="24"/>
                <w:szCs w:val="24"/>
                <w:lang w:val="ro-RO"/>
              </w:rPr>
            </w:pPr>
          </w:p>
        </w:tc>
      </w:tr>
      <w:tr w:rsidR="00A7191A" w:rsidRPr="004F7DEC" w14:paraId="0F0BD34B" w14:textId="786EA507" w:rsidTr="00A7191A">
        <w:tc>
          <w:tcPr>
            <w:tcW w:w="264" w:type="pct"/>
            <w:tcBorders>
              <w:left w:val="single" w:sz="4" w:space="0" w:color="000000"/>
              <w:right w:val="single" w:sz="4" w:space="0" w:color="000000"/>
            </w:tcBorders>
          </w:tcPr>
          <w:p w14:paraId="33D73AD2"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3.8</w:t>
            </w:r>
          </w:p>
        </w:tc>
        <w:tc>
          <w:tcPr>
            <w:tcW w:w="1468" w:type="pct"/>
            <w:tcBorders>
              <w:left w:val="single" w:sz="4" w:space="0" w:color="000000"/>
              <w:right w:val="single" w:sz="4" w:space="0" w:color="000000"/>
            </w:tcBorders>
          </w:tcPr>
          <w:p w14:paraId="62F869F8"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Solicitantul  și  partenerii (acolo unde proiectul se implementează în parteneriat) și-au îndeplinit cu succes indicatorii în operațiuni anterioare </w:t>
            </w:r>
          </w:p>
        </w:tc>
        <w:tc>
          <w:tcPr>
            <w:tcW w:w="1388" w:type="pct"/>
            <w:tcBorders>
              <w:top w:val="single" w:sz="4" w:space="0" w:color="000000"/>
              <w:left w:val="single" w:sz="4" w:space="0" w:color="000000"/>
              <w:bottom w:val="single" w:sz="4" w:space="0" w:color="000000"/>
              <w:right w:val="single" w:sz="4" w:space="0" w:color="000000"/>
            </w:tcBorders>
          </w:tcPr>
          <w:p w14:paraId="6F064D92"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Solicitantul și partenerul/partenerii, după caz, demonstrează că în cel puțin unul din domeniile de activitate ale proiectului,  aferente activităților relevante  pe  care  acesta  le  implementează  în  cadrul proiectului a implementat operațiuni cu rata de realizare a indicatorilor mai mare de 70% din ținta/țintele propuse</w:t>
            </w:r>
          </w:p>
        </w:tc>
        <w:tc>
          <w:tcPr>
            <w:tcW w:w="462" w:type="pct"/>
            <w:tcBorders>
              <w:top w:val="single" w:sz="4" w:space="0" w:color="000000"/>
              <w:left w:val="single" w:sz="4" w:space="0" w:color="000000"/>
              <w:bottom w:val="single" w:sz="4" w:space="0" w:color="000000"/>
              <w:right w:val="single" w:sz="4" w:space="0" w:color="000000"/>
            </w:tcBorders>
          </w:tcPr>
          <w:p w14:paraId="5FDACB41"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1</w:t>
            </w:r>
          </w:p>
        </w:tc>
        <w:tc>
          <w:tcPr>
            <w:tcW w:w="643" w:type="pct"/>
            <w:vMerge w:val="restart"/>
            <w:tcBorders>
              <w:top w:val="single" w:sz="4" w:space="0" w:color="000000"/>
              <w:left w:val="single" w:sz="4" w:space="0" w:color="000000"/>
              <w:right w:val="single" w:sz="4" w:space="0" w:color="000000"/>
            </w:tcBorders>
          </w:tcPr>
          <w:p w14:paraId="67B46822"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r w:rsidRPr="004F7DEC">
              <w:rPr>
                <w:rFonts w:ascii="Calibri" w:hAnsi="Calibri" w:cs="Calibri"/>
                <w:color w:val="002060"/>
                <w:sz w:val="24"/>
                <w:szCs w:val="24"/>
                <w:lang w:val="ro-RO"/>
              </w:rPr>
              <w:t>disjunctiv</w:t>
            </w:r>
          </w:p>
        </w:tc>
        <w:tc>
          <w:tcPr>
            <w:tcW w:w="775" w:type="pct"/>
            <w:tcBorders>
              <w:top w:val="single" w:sz="4" w:space="0" w:color="000000"/>
              <w:left w:val="single" w:sz="4" w:space="0" w:color="000000"/>
              <w:right w:val="single" w:sz="4" w:space="0" w:color="000000"/>
            </w:tcBorders>
          </w:tcPr>
          <w:p w14:paraId="47BDF654"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7122E4A9" w14:textId="5D9FC6DC" w:rsidTr="00A7191A">
        <w:tc>
          <w:tcPr>
            <w:tcW w:w="264" w:type="pct"/>
            <w:tcBorders>
              <w:left w:val="single" w:sz="4" w:space="0" w:color="000000"/>
              <w:right w:val="single" w:sz="4" w:space="0" w:color="000000"/>
            </w:tcBorders>
          </w:tcPr>
          <w:p w14:paraId="53B5B026"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tcBorders>
              <w:left w:val="single" w:sz="4" w:space="0" w:color="000000"/>
              <w:right w:val="single" w:sz="4" w:space="0" w:color="000000"/>
            </w:tcBorders>
          </w:tcPr>
          <w:p w14:paraId="7C337BB7" w14:textId="77777777" w:rsidR="00A7191A" w:rsidRPr="004F7DEC" w:rsidRDefault="00A7191A"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5E1E1A7B" w14:textId="77777777" w:rsidR="00A7191A" w:rsidRPr="004F7DEC" w:rsidRDefault="00A7191A"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 xml:space="preserve">Solicitantul și partenerul/partenerii, după caz, demonstrează că în cel puțin unul din domeniile de activitate ale proiectului,  aferente activităților relevante  pe  </w:t>
            </w:r>
            <w:r w:rsidRPr="004F7DEC">
              <w:rPr>
                <w:rFonts w:ascii="Calibri" w:eastAsia="MS Mincho" w:hAnsi="Calibri" w:cs="Calibri"/>
                <w:color w:val="002060"/>
                <w:sz w:val="24"/>
                <w:szCs w:val="24"/>
                <w:lang w:val="ro-RO"/>
              </w:rPr>
              <w:lastRenderedPageBreak/>
              <w:t>care  acesta  le  implementează  în  cadrul proiectului a implementat operațiuni cu rata de realizare a indicatorilor mai mare de 80% din ținta/țintele propuse</w:t>
            </w:r>
          </w:p>
        </w:tc>
        <w:tc>
          <w:tcPr>
            <w:tcW w:w="462" w:type="pct"/>
            <w:tcBorders>
              <w:top w:val="single" w:sz="4" w:space="0" w:color="000000"/>
              <w:left w:val="single" w:sz="4" w:space="0" w:color="000000"/>
              <w:bottom w:val="single" w:sz="4" w:space="0" w:color="000000"/>
              <w:right w:val="single" w:sz="4" w:space="0" w:color="000000"/>
            </w:tcBorders>
          </w:tcPr>
          <w:p w14:paraId="43EADC64" w14:textId="51708AE4" w:rsidR="00A7191A" w:rsidRPr="004F7DEC" w:rsidRDefault="00412E22" w:rsidP="00826223">
            <w:pPr>
              <w:spacing w:before="120" w:after="120" w:line="240" w:lineRule="auto"/>
              <w:jc w:val="center"/>
              <w:rPr>
                <w:rFonts w:ascii="Calibri" w:hAnsi="Calibri" w:cs="Calibri"/>
                <w:color w:val="002060"/>
                <w:sz w:val="24"/>
                <w:szCs w:val="24"/>
                <w:lang w:val="ro-RO"/>
              </w:rPr>
            </w:pPr>
            <w:r>
              <w:rPr>
                <w:rFonts w:ascii="Calibri" w:hAnsi="Calibri" w:cs="Calibri"/>
                <w:color w:val="002060"/>
                <w:sz w:val="24"/>
                <w:szCs w:val="24"/>
                <w:lang w:val="ro-RO"/>
              </w:rPr>
              <w:lastRenderedPageBreak/>
              <w:t>3</w:t>
            </w:r>
          </w:p>
        </w:tc>
        <w:tc>
          <w:tcPr>
            <w:tcW w:w="643" w:type="pct"/>
            <w:vMerge/>
            <w:tcBorders>
              <w:left w:val="single" w:sz="4" w:space="0" w:color="000000"/>
              <w:bottom w:val="single" w:sz="4" w:space="0" w:color="000000"/>
              <w:right w:val="single" w:sz="4" w:space="0" w:color="000000"/>
            </w:tcBorders>
          </w:tcPr>
          <w:p w14:paraId="2415BDE6"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c>
          <w:tcPr>
            <w:tcW w:w="775" w:type="pct"/>
            <w:tcBorders>
              <w:left w:val="single" w:sz="4" w:space="0" w:color="000000"/>
              <w:bottom w:val="single" w:sz="4" w:space="0" w:color="000000"/>
              <w:right w:val="single" w:sz="4" w:space="0" w:color="000000"/>
            </w:tcBorders>
          </w:tcPr>
          <w:p w14:paraId="559CD7A9" w14:textId="77777777" w:rsidR="00A7191A" w:rsidRPr="004F7DEC" w:rsidRDefault="00A7191A" w:rsidP="00826223">
            <w:pPr>
              <w:spacing w:before="120" w:after="120" w:line="240" w:lineRule="auto"/>
              <w:jc w:val="center"/>
              <w:rPr>
                <w:rFonts w:ascii="Calibri" w:hAnsi="Calibri" w:cs="Calibri"/>
                <w:color w:val="002060"/>
                <w:sz w:val="24"/>
                <w:szCs w:val="24"/>
                <w:lang w:val="ro-RO"/>
              </w:rPr>
            </w:pPr>
          </w:p>
        </w:tc>
      </w:tr>
      <w:tr w:rsidR="00A7191A" w:rsidRPr="004F7DEC" w14:paraId="48A6DF51" w14:textId="7D0A6441" w:rsidTr="00A7191A">
        <w:tc>
          <w:tcPr>
            <w:tcW w:w="264"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2AB2BDE" w14:textId="77777777" w:rsidR="00A7191A" w:rsidRPr="004F7DEC" w:rsidRDefault="00A7191A" w:rsidP="00826223">
            <w:pPr>
              <w:spacing w:before="120" w:after="120" w:line="240" w:lineRule="auto"/>
              <w:jc w:val="both"/>
              <w:rPr>
                <w:rFonts w:ascii="Calibri" w:eastAsia="MS Mincho" w:hAnsi="Calibri" w:cs="Calibri"/>
                <w:b/>
                <w:color w:val="002060"/>
                <w:sz w:val="24"/>
                <w:szCs w:val="24"/>
                <w:lang w:val="ro-RO"/>
              </w:rPr>
            </w:pPr>
            <w:r w:rsidRPr="004F7DEC">
              <w:rPr>
                <w:rFonts w:ascii="Calibri" w:eastAsia="MS Mincho" w:hAnsi="Calibri" w:cs="Calibri"/>
                <w:b/>
                <w:color w:val="002060"/>
                <w:sz w:val="24"/>
                <w:szCs w:val="24"/>
                <w:lang w:val="ro-RO"/>
              </w:rPr>
              <w:t>4</w:t>
            </w:r>
          </w:p>
        </w:tc>
        <w:tc>
          <w:tcPr>
            <w:tcW w:w="2856" w:type="pct"/>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5BBEC2E2" w14:textId="77777777" w:rsidR="00A7191A" w:rsidRPr="004F7DEC" w:rsidRDefault="00A7191A" w:rsidP="00826223">
            <w:pPr>
              <w:suppressAutoHyphens/>
              <w:spacing w:before="120" w:after="120" w:line="240" w:lineRule="auto"/>
              <w:ind w:left="188"/>
              <w:jc w:val="both"/>
              <w:rPr>
                <w:rFonts w:ascii="Calibri" w:eastAsia="MS Mincho" w:hAnsi="Calibri" w:cs="Calibri"/>
                <w:color w:val="002060"/>
                <w:sz w:val="24"/>
                <w:szCs w:val="24"/>
                <w:lang w:val="ro-RO"/>
              </w:rPr>
            </w:pPr>
            <w:r w:rsidRPr="004F7DEC">
              <w:rPr>
                <w:rFonts w:ascii="Calibri" w:hAnsi="Calibri" w:cs="Calibri"/>
                <w:b/>
                <w:color w:val="002060"/>
                <w:sz w:val="24"/>
                <w:szCs w:val="24"/>
                <w:lang w:val="ro-RO"/>
              </w:rPr>
              <w:t>SUSTENABILITATE</w:t>
            </w:r>
            <w:r w:rsidRPr="004F7DEC">
              <w:rPr>
                <w:rFonts w:ascii="Calibri" w:hAnsi="Calibri" w:cs="Calibri"/>
                <w:color w:val="002060"/>
                <w:sz w:val="24"/>
                <w:szCs w:val="24"/>
                <w:lang w:val="ro-RO"/>
              </w:rPr>
              <w:t xml:space="preserve"> – măsura în care proiectul asigură continuarea efectelor sale şi valorificarea rezultatelor obținute după încetarea sursei de finanțare </w:t>
            </w:r>
          </w:p>
        </w:tc>
        <w:tc>
          <w:tcPr>
            <w:tcW w:w="46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0472CC5" w14:textId="77777777" w:rsidR="00A7191A" w:rsidRPr="004F7DEC" w:rsidRDefault="00A7191A" w:rsidP="00412E22">
            <w:pPr>
              <w:spacing w:before="120" w:after="120" w:line="240" w:lineRule="auto"/>
              <w:jc w:val="center"/>
              <w:rPr>
                <w:rFonts w:ascii="Calibri" w:eastAsia="MS Mincho" w:hAnsi="Calibri" w:cs="Calibri"/>
                <w:b/>
                <w:bCs/>
                <w:color w:val="002060"/>
                <w:sz w:val="24"/>
                <w:szCs w:val="24"/>
                <w:lang w:val="ro-RO"/>
              </w:rPr>
            </w:pPr>
            <w:r w:rsidRPr="004F7DEC">
              <w:rPr>
                <w:rFonts w:ascii="Calibri" w:eastAsia="MS Mincho" w:hAnsi="Calibri" w:cs="Calibri"/>
                <w:b/>
                <w:bCs/>
                <w:color w:val="002060"/>
                <w:sz w:val="24"/>
                <w:szCs w:val="24"/>
                <w:lang w:val="ro-RO"/>
              </w:rPr>
              <w:t>Max. 10</w:t>
            </w:r>
          </w:p>
          <w:p w14:paraId="058D6526" w14:textId="77777777" w:rsidR="00A7191A" w:rsidRPr="004F7DEC" w:rsidRDefault="00A7191A" w:rsidP="00412E22">
            <w:pPr>
              <w:spacing w:before="120" w:after="120" w:line="240" w:lineRule="auto"/>
              <w:jc w:val="center"/>
              <w:rPr>
                <w:rFonts w:ascii="Calibri" w:eastAsia="MS Mincho" w:hAnsi="Calibri" w:cs="Calibri"/>
                <w:b/>
                <w:bCs/>
                <w:color w:val="002060"/>
                <w:sz w:val="24"/>
                <w:szCs w:val="24"/>
                <w:lang w:val="ro-RO"/>
              </w:rPr>
            </w:pPr>
            <w:r w:rsidRPr="004F7DEC">
              <w:rPr>
                <w:rFonts w:ascii="Calibri" w:eastAsia="MS Mincho" w:hAnsi="Calibri" w:cs="Calibri"/>
                <w:b/>
                <w:bCs/>
                <w:color w:val="002060"/>
                <w:sz w:val="24"/>
                <w:szCs w:val="24"/>
                <w:lang w:val="ro-RO"/>
              </w:rPr>
              <w:t>Min. 7</w:t>
            </w:r>
          </w:p>
        </w:tc>
        <w:tc>
          <w:tcPr>
            <w:tcW w:w="643"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C6E25A5"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2B5071B"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r>
      <w:tr w:rsidR="00A7191A" w:rsidRPr="004F7DEC" w14:paraId="6F65B2B2" w14:textId="45DE4317" w:rsidTr="00A7191A">
        <w:tc>
          <w:tcPr>
            <w:tcW w:w="264" w:type="pct"/>
            <w:tcBorders>
              <w:top w:val="single" w:sz="4" w:space="0" w:color="000000"/>
              <w:left w:val="single" w:sz="4" w:space="0" w:color="000000"/>
              <w:bottom w:val="single" w:sz="4" w:space="0" w:color="000000"/>
              <w:right w:val="single" w:sz="4" w:space="0" w:color="000000"/>
            </w:tcBorders>
          </w:tcPr>
          <w:p w14:paraId="44D1FEFE"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 xml:space="preserve">4.1 </w:t>
            </w:r>
          </w:p>
        </w:tc>
        <w:tc>
          <w:tcPr>
            <w:tcW w:w="1468" w:type="pct"/>
            <w:tcBorders>
              <w:top w:val="single" w:sz="4" w:space="0" w:color="000000"/>
              <w:left w:val="single" w:sz="4" w:space="0" w:color="000000"/>
              <w:bottom w:val="single" w:sz="4" w:space="0" w:color="000000"/>
              <w:right w:val="single" w:sz="4" w:space="0" w:color="000000"/>
            </w:tcBorders>
          </w:tcPr>
          <w:p w14:paraId="47302493" w14:textId="77777777" w:rsidR="00A7191A" w:rsidRPr="004F7DEC" w:rsidRDefault="00A7191A" w:rsidP="00826223">
            <w:pPr>
              <w:spacing w:before="120" w:after="120" w:line="240" w:lineRule="auto"/>
              <w:jc w:val="both"/>
              <w:rPr>
                <w:rFonts w:ascii="Calibri" w:hAnsi="Calibri" w:cs="Calibri"/>
                <w:color w:val="002060"/>
                <w:sz w:val="24"/>
                <w:szCs w:val="24"/>
                <w:lang w:val="ro-RO"/>
              </w:rPr>
            </w:pPr>
            <w:r w:rsidRPr="004F7DEC">
              <w:rPr>
                <w:rFonts w:ascii="Calibri" w:hAnsi="Calibri" w:cs="Calibri"/>
                <w:color w:val="002060"/>
                <w:w w:val="105"/>
                <w:sz w:val="24"/>
                <w:szCs w:val="24"/>
                <w:lang w:val="ro-RO"/>
              </w:rPr>
              <w:t>Proiectul include activități în timpul implementării care conduc  la</w:t>
            </w:r>
            <w:r w:rsidRPr="004F7DEC">
              <w:rPr>
                <w:rFonts w:ascii="Calibri" w:hAnsi="Calibri" w:cs="Calibri"/>
                <w:color w:val="002060"/>
                <w:w w:val="105"/>
                <w:sz w:val="24"/>
                <w:szCs w:val="24"/>
                <w:lang w:val="ro-RO"/>
              </w:rPr>
              <w:tab/>
              <w:t>valorificarea rezultatelor proiectului după finalizarea acestuia.</w:t>
            </w:r>
          </w:p>
        </w:tc>
        <w:tc>
          <w:tcPr>
            <w:tcW w:w="1388" w:type="pct"/>
            <w:tcBorders>
              <w:top w:val="single" w:sz="4" w:space="0" w:color="000000"/>
              <w:left w:val="single" w:sz="4" w:space="0" w:color="000000"/>
              <w:bottom w:val="single" w:sz="4" w:space="0" w:color="000000"/>
              <w:right w:val="single" w:sz="4" w:space="0" w:color="000000"/>
            </w:tcBorders>
          </w:tcPr>
          <w:p w14:paraId="1CF7EE20" w14:textId="77777777" w:rsidR="00A7191A" w:rsidRPr="004F7DEC" w:rsidRDefault="00A7191A" w:rsidP="00826223">
            <w:pPr>
              <w:numPr>
                <w:ilvl w:val="0"/>
                <w:numId w:val="12"/>
              </w:numPr>
              <w:suppressAutoHyphens/>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Proiectul are prevăzute, din timpul implementării, acţiuni/activităţi transferabile care conduc la sustenabilitatea acestuia precum: crearea de parteneriate, implicare în proiect a altor actori interesaţi, alocarea în buget a unei sume pentru continuarea activităţii, valorificarea rezultatelor printr-un alt proiect/alte activităţi, demararea unor activităţi care să continue proiectul prezent etc.)</w:t>
            </w:r>
          </w:p>
        </w:tc>
        <w:tc>
          <w:tcPr>
            <w:tcW w:w="462" w:type="pct"/>
            <w:tcBorders>
              <w:top w:val="single" w:sz="4" w:space="0" w:color="000000"/>
              <w:left w:val="single" w:sz="4" w:space="0" w:color="000000"/>
              <w:bottom w:val="single" w:sz="4" w:space="0" w:color="000000"/>
              <w:right w:val="single" w:sz="4" w:space="0" w:color="000000"/>
            </w:tcBorders>
          </w:tcPr>
          <w:p w14:paraId="6E77097B"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2</w:t>
            </w:r>
          </w:p>
        </w:tc>
        <w:tc>
          <w:tcPr>
            <w:tcW w:w="643" w:type="pct"/>
            <w:tcBorders>
              <w:top w:val="single" w:sz="4" w:space="0" w:color="000000"/>
              <w:left w:val="single" w:sz="4" w:space="0" w:color="000000"/>
              <w:bottom w:val="single" w:sz="4" w:space="0" w:color="000000"/>
              <w:right w:val="single" w:sz="4" w:space="0" w:color="000000"/>
            </w:tcBorders>
          </w:tcPr>
          <w:p w14:paraId="67B394F0"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7AC0B09A"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07D231D6" w14:textId="4D440FB0" w:rsidTr="00A7191A">
        <w:tc>
          <w:tcPr>
            <w:tcW w:w="264" w:type="pct"/>
            <w:vMerge w:val="restart"/>
            <w:tcBorders>
              <w:top w:val="single" w:sz="4" w:space="0" w:color="000000"/>
              <w:left w:val="single" w:sz="4" w:space="0" w:color="000000"/>
              <w:right w:val="single" w:sz="4" w:space="0" w:color="000000"/>
            </w:tcBorders>
          </w:tcPr>
          <w:p w14:paraId="2B854C01"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4.2</w:t>
            </w:r>
          </w:p>
        </w:tc>
        <w:tc>
          <w:tcPr>
            <w:tcW w:w="1468" w:type="pct"/>
            <w:vMerge w:val="restart"/>
            <w:tcBorders>
              <w:top w:val="single" w:sz="4" w:space="0" w:color="000000"/>
              <w:left w:val="single" w:sz="4" w:space="0" w:color="000000"/>
              <w:right w:val="single" w:sz="4" w:space="0" w:color="000000"/>
            </w:tcBorders>
          </w:tcPr>
          <w:p w14:paraId="43B1E123" w14:textId="77777777" w:rsidR="00A7191A" w:rsidRDefault="00A7191A" w:rsidP="00826223">
            <w:pPr>
              <w:spacing w:before="120" w:after="120" w:line="240" w:lineRule="auto"/>
              <w:jc w:val="both"/>
              <w:rPr>
                <w:rFonts w:ascii="Calibri" w:hAnsi="Calibri" w:cs="Calibri"/>
                <w:bCs/>
                <w:color w:val="002060"/>
                <w:sz w:val="24"/>
                <w:szCs w:val="24"/>
                <w:lang w:val="ro-RO"/>
              </w:rPr>
            </w:pPr>
            <w:r w:rsidRPr="004F7DEC">
              <w:rPr>
                <w:rFonts w:ascii="Calibri" w:hAnsi="Calibri" w:cs="Calibri"/>
                <w:color w:val="002060"/>
                <w:w w:val="105"/>
                <w:sz w:val="24"/>
                <w:szCs w:val="24"/>
                <w:lang w:val="ro-RO"/>
              </w:rPr>
              <w:t>Proiectul prevede s</w:t>
            </w:r>
            <w:r w:rsidRPr="004F7DEC">
              <w:rPr>
                <w:rFonts w:ascii="Calibri" w:hAnsi="Calibri" w:cs="Calibri"/>
                <w:bCs/>
                <w:color w:val="002060"/>
                <w:sz w:val="24"/>
                <w:szCs w:val="24"/>
                <w:lang w:val="ro-RO"/>
              </w:rPr>
              <w:t>ustenabilitate instituţională</w:t>
            </w:r>
          </w:p>
          <w:p w14:paraId="78A9BEA7" w14:textId="77777777" w:rsidR="00FD2226" w:rsidRDefault="00FD2226" w:rsidP="00826223">
            <w:pPr>
              <w:spacing w:before="120" w:after="120" w:line="240" w:lineRule="auto"/>
              <w:jc w:val="both"/>
              <w:rPr>
                <w:rFonts w:ascii="Calibri" w:hAnsi="Calibri" w:cs="Calibri"/>
                <w:color w:val="002060"/>
                <w:sz w:val="24"/>
                <w:szCs w:val="24"/>
                <w:lang w:val="ro-RO"/>
              </w:rPr>
            </w:pPr>
          </w:p>
          <w:p w14:paraId="33C18739" w14:textId="77777777" w:rsidR="00FD2226" w:rsidRPr="004F7DEC" w:rsidRDefault="00FD2226" w:rsidP="00826223">
            <w:pPr>
              <w:spacing w:before="120" w:after="120" w:line="240" w:lineRule="auto"/>
              <w:jc w:val="both"/>
              <w:rPr>
                <w:rFonts w:ascii="Calibri" w:hAnsi="Calibri" w:cs="Calibri"/>
                <w:color w:val="002060"/>
                <w:sz w:val="24"/>
                <w:szCs w:val="24"/>
                <w:lang w:val="ro-RO"/>
              </w:rPr>
            </w:pPr>
          </w:p>
        </w:tc>
        <w:tc>
          <w:tcPr>
            <w:tcW w:w="1388" w:type="pct"/>
            <w:tcBorders>
              <w:top w:val="nil"/>
              <w:left w:val="nil"/>
              <w:bottom w:val="single" w:sz="4" w:space="0" w:color="auto"/>
              <w:right w:val="single" w:sz="4" w:space="0" w:color="auto"/>
            </w:tcBorders>
          </w:tcPr>
          <w:p w14:paraId="226D6CC7" w14:textId="755E79CD" w:rsidR="00A7191A" w:rsidRPr="004F7DEC" w:rsidRDefault="003C29D4"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Pr>
                <w:rFonts w:ascii="Calibri" w:eastAsia="Times New Roman" w:hAnsi="Calibri" w:cs="Calibri"/>
                <w:color w:val="002060"/>
                <w:sz w:val="24"/>
                <w:szCs w:val="24"/>
                <w:lang w:val="ro-RO"/>
              </w:rPr>
              <w:lastRenderedPageBreak/>
              <w:t>Solicitantul</w:t>
            </w:r>
            <w:r w:rsidR="00A7191A" w:rsidRPr="004F7DEC">
              <w:rPr>
                <w:rFonts w:ascii="Calibri" w:eastAsia="Times New Roman" w:hAnsi="Calibri" w:cs="Calibri"/>
                <w:color w:val="002060"/>
                <w:sz w:val="24"/>
                <w:szCs w:val="24"/>
                <w:lang w:val="ro-RO"/>
              </w:rPr>
              <w:t xml:space="preserve"> își asumă, ulterior finalizării perioadei de implementare, sustenabilitatea </w:t>
            </w:r>
            <w:r w:rsidR="00A7191A" w:rsidRPr="004F7DEC">
              <w:rPr>
                <w:rFonts w:ascii="Calibri" w:eastAsia="Times New Roman" w:hAnsi="Calibri" w:cs="Calibri"/>
                <w:color w:val="002060"/>
                <w:sz w:val="24"/>
                <w:szCs w:val="24"/>
                <w:lang w:val="ro-RO"/>
              </w:rPr>
              <w:lastRenderedPageBreak/>
              <w:t xml:space="preserve">structurilor create, pentru o perioadă de </w:t>
            </w:r>
            <w:r w:rsidR="00F801F2">
              <w:rPr>
                <w:rFonts w:ascii="Calibri" w:eastAsia="Times New Roman" w:hAnsi="Calibri" w:cs="Calibri"/>
                <w:color w:val="002060"/>
                <w:sz w:val="24"/>
                <w:szCs w:val="24"/>
                <w:lang w:val="ro-RO"/>
              </w:rPr>
              <w:t>3</w:t>
            </w:r>
            <w:r w:rsidR="00A7191A" w:rsidRPr="004F7DEC">
              <w:rPr>
                <w:rFonts w:ascii="Calibri" w:eastAsia="Times New Roman" w:hAnsi="Calibri" w:cs="Calibri"/>
                <w:color w:val="002060"/>
                <w:sz w:val="24"/>
                <w:szCs w:val="24"/>
                <w:lang w:val="ro-RO"/>
              </w:rPr>
              <w:t xml:space="preserve"> luni.</w:t>
            </w:r>
          </w:p>
        </w:tc>
        <w:tc>
          <w:tcPr>
            <w:tcW w:w="462" w:type="pct"/>
            <w:tcBorders>
              <w:top w:val="single" w:sz="4" w:space="0" w:color="000000"/>
              <w:left w:val="single" w:sz="4" w:space="0" w:color="000000"/>
              <w:bottom w:val="single" w:sz="4" w:space="0" w:color="000000"/>
              <w:right w:val="single" w:sz="4" w:space="0" w:color="000000"/>
            </w:tcBorders>
          </w:tcPr>
          <w:p w14:paraId="5AF2C451"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lastRenderedPageBreak/>
              <w:t>0</w:t>
            </w:r>
          </w:p>
        </w:tc>
        <w:tc>
          <w:tcPr>
            <w:tcW w:w="643" w:type="pct"/>
            <w:tcBorders>
              <w:top w:val="single" w:sz="4" w:space="0" w:color="000000"/>
              <w:left w:val="single" w:sz="4" w:space="0" w:color="000000"/>
              <w:bottom w:val="single" w:sz="4" w:space="0" w:color="000000"/>
              <w:right w:val="single" w:sz="4" w:space="0" w:color="000000"/>
            </w:tcBorders>
          </w:tcPr>
          <w:p w14:paraId="2E622FD8"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disjunctiv</w:t>
            </w:r>
          </w:p>
        </w:tc>
        <w:tc>
          <w:tcPr>
            <w:tcW w:w="775" w:type="pct"/>
            <w:tcBorders>
              <w:top w:val="single" w:sz="4" w:space="0" w:color="000000"/>
              <w:left w:val="single" w:sz="4" w:space="0" w:color="000000"/>
              <w:bottom w:val="single" w:sz="4" w:space="0" w:color="000000"/>
              <w:right w:val="single" w:sz="4" w:space="0" w:color="000000"/>
            </w:tcBorders>
          </w:tcPr>
          <w:p w14:paraId="471AA3A3"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6AC19A8E" w14:textId="64046FBE" w:rsidTr="00A7191A">
        <w:tc>
          <w:tcPr>
            <w:tcW w:w="264" w:type="pct"/>
            <w:vMerge/>
            <w:tcBorders>
              <w:left w:val="single" w:sz="4" w:space="0" w:color="000000"/>
              <w:right w:val="single" w:sz="4" w:space="0" w:color="000000"/>
            </w:tcBorders>
          </w:tcPr>
          <w:p w14:paraId="25CE9358"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00F75E14" w14:textId="77777777" w:rsidR="00A7191A" w:rsidRPr="004F7DEC" w:rsidRDefault="00A7191A" w:rsidP="00826223">
            <w:pPr>
              <w:spacing w:before="120" w:after="120" w:line="240" w:lineRule="auto"/>
              <w:jc w:val="both"/>
              <w:rPr>
                <w:rFonts w:ascii="Calibri" w:hAnsi="Calibri" w:cs="Calibri"/>
                <w:bCs/>
                <w:color w:val="002060"/>
                <w:sz w:val="24"/>
                <w:szCs w:val="24"/>
                <w:lang w:val="ro-RO"/>
              </w:rPr>
            </w:pPr>
          </w:p>
        </w:tc>
        <w:tc>
          <w:tcPr>
            <w:tcW w:w="1388" w:type="pct"/>
            <w:tcBorders>
              <w:top w:val="nil"/>
              <w:left w:val="nil"/>
              <w:bottom w:val="single" w:sz="4" w:space="0" w:color="auto"/>
              <w:right w:val="single" w:sz="4" w:space="0" w:color="auto"/>
            </w:tcBorders>
          </w:tcPr>
          <w:p w14:paraId="2CE0E734" w14:textId="1258CF0D" w:rsidR="00A7191A" w:rsidRPr="004F7DEC" w:rsidRDefault="003C29D4" w:rsidP="00826223">
            <w:pPr>
              <w:numPr>
                <w:ilvl w:val="0"/>
                <w:numId w:val="12"/>
              </w:numPr>
              <w:suppressAutoHyphens/>
              <w:spacing w:before="120" w:after="120" w:line="240" w:lineRule="auto"/>
              <w:ind w:left="188" w:hanging="284"/>
              <w:jc w:val="both"/>
              <w:rPr>
                <w:rFonts w:ascii="Calibri" w:eastAsia="MS Mincho" w:hAnsi="Calibri" w:cs="Calibri"/>
                <w:bCs/>
                <w:color w:val="002060"/>
                <w:sz w:val="24"/>
                <w:szCs w:val="24"/>
                <w:lang w:val="ro-RO"/>
              </w:rPr>
            </w:pPr>
            <w:r>
              <w:rPr>
                <w:rFonts w:ascii="Calibri" w:eastAsia="Times New Roman" w:hAnsi="Calibri" w:cs="Calibri"/>
                <w:color w:val="002060"/>
                <w:sz w:val="24"/>
                <w:szCs w:val="24"/>
                <w:lang w:val="ro-RO"/>
              </w:rPr>
              <w:t>Solicitantul</w:t>
            </w:r>
            <w:r w:rsidR="00A7191A" w:rsidRPr="004F7DEC">
              <w:rPr>
                <w:rFonts w:ascii="Calibri" w:eastAsia="Times New Roman" w:hAnsi="Calibri" w:cs="Calibri"/>
                <w:color w:val="002060"/>
                <w:sz w:val="24"/>
                <w:szCs w:val="24"/>
                <w:lang w:val="ro-RO"/>
              </w:rPr>
              <w:t xml:space="preserve"> își asumă, ulterior finalizării perioadei de implementare, sustenabilitatea structurilor create, pentru o perioadă </w:t>
            </w:r>
            <w:r w:rsidR="00F801F2">
              <w:rPr>
                <w:rFonts w:ascii="Calibri" w:eastAsia="Times New Roman" w:hAnsi="Calibri" w:cs="Calibri"/>
                <w:color w:val="002060"/>
                <w:sz w:val="24"/>
                <w:szCs w:val="24"/>
                <w:lang w:val="ro-RO"/>
              </w:rPr>
              <w:t>de 6 luni</w:t>
            </w:r>
          </w:p>
        </w:tc>
        <w:tc>
          <w:tcPr>
            <w:tcW w:w="462" w:type="pct"/>
            <w:tcBorders>
              <w:top w:val="single" w:sz="4" w:space="0" w:color="000000"/>
              <w:left w:val="single" w:sz="4" w:space="0" w:color="000000"/>
              <w:bottom w:val="single" w:sz="4" w:space="0" w:color="000000"/>
              <w:right w:val="single" w:sz="4" w:space="0" w:color="000000"/>
            </w:tcBorders>
          </w:tcPr>
          <w:p w14:paraId="4B1289BC"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1</w:t>
            </w:r>
          </w:p>
        </w:tc>
        <w:tc>
          <w:tcPr>
            <w:tcW w:w="643" w:type="pct"/>
            <w:tcBorders>
              <w:top w:val="single" w:sz="4" w:space="0" w:color="000000"/>
              <w:left w:val="single" w:sz="4" w:space="0" w:color="000000"/>
              <w:bottom w:val="single" w:sz="4" w:space="0" w:color="000000"/>
              <w:right w:val="single" w:sz="4" w:space="0" w:color="000000"/>
            </w:tcBorders>
          </w:tcPr>
          <w:p w14:paraId="213AE075"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tcPr>
          <w:p w14:paraId="193FA976"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5253F0D2" w14:textId="3A54DAC0" w:rsidTr="00A7191A">
        <w:tc>
          <w:tcPr>
            <w:tcW w:w="264" w:type="pct"/>
            <w:vMerge/>
            <w:tcBorders>
              <w:left w:val="single" w:sz="4" w:space="0" w:color="000000"/>
              <w:right w:val="single" w:sz="4" w:space="0" w:color="000000"/>
            </w:tcBorders>
          </w:tcPr>
          <w:p w14:paraId="20532051"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right w:val="single" w:sz="4" w:space="0" w:color="000000"/>
            </w:tcBorders>
          </w:tcPr>
          <w:p w14:paraId="300B7807" w14:textId="77777777" w:rsidR="00A7191A" w:rsidRPr="004F7DEC" w:rsidRDefault="00A7191A" w:rsidP="00826223">
            <w:pPr>
              <w:spacing w:before="120" w:after="120" w:line="240" w:lineRule="auto"/>
              <w:jc w:val="both"/>
              <w:rPr>
                <w:rFonts w:ascii="Calibri" w:hAnsi="Calibri" w:cs="Calibri"/>
                <w:bCs/>
                <w:color w:val="002060"/>
                <w:sz w:val="24"/>
                <w:szCs w:val="24"/>
                <w:lang w:val="ro-RO"/>
              </w:rPr>
            </w:pPr>
          </w:p>
        </w:tc>
        <w:tc>
          <w:tcPr>
            <w:tcW w:w="1388" w:type="pct"/>
            <w:tcBorders>
              <w:top w:val="nil"/>
              <w:left w:val="nil"/>
              <w:bottom w:val="single" w:sz="4" w:space="0" w:color="auto"/>
              <w:right w:val="single" w:sz="4" w:space="0" w:color="auto"/>
            </w:tcBorders>
          </w:tcPr>
          <w:p w14:paraId="43086BA6" w14:textId="05FFC68C" w:rsidR="00A7191A" w:rsidRPr="004F7DEC" w:rsidRDefault="003C29D4" w:rsidP="00826223">
            <w:pPr>
              <w:numPr>
                <w:ilvl w:val="0"/>
                <w:numId w:val="12"/>
              </w:numPr>
              <w:suppressAutoHyphens/>
              <w:spacing w:before="120" w:after="120" w:line="240" w:lineRule="auto"/>
              <w:ind w:left="188" w:hanging="284"/>
              <w:jc w:val="both"/>
              <w:rPr>
                <w:rFonts w:ascii="Calibri" w:eastAsia="MS Mincho" w:hAnsi="Calibri" w:cs="Calibri"/>
                <w:bCs/>
                <w:color w:val="002060"/>
                <w:sz w:val="24"/>
                <w:szCs w:val="24"/>
                <w:lang w:val="ro-RO"/>
              </w:rPr>
            </w:pPr>
            <w:r>
              <w:rPr>
                <w:rFonts w:ascii="Calibri" w:eastAsia="Times New Roman" w:hAnsi="Calibri" w:cs="Calibri"/>
                <w:color w:val="002060"/>
                <w:sz w:val="24"/>
                <w:szCs w:val="24"/>
                <w:lang w:val="ro-RO"/>
              </w:rPr>
              <w:t>Solicitantul</w:t>
            </w:r>
            <w:r w:rsidR="00A7191A" w:rsidRPr="004F7DEC">
              <w:rPr>
                <w:rFonts w:ascii="Calibri" w:eastAsia="Times New Roman" w:hAnsi="Calibri" w:cs="Calibri"/>
                <w:color w:val="002060"/>
                <w:sz w:val="24"/>
                <w:szCs w:val="24"/>
                <w:lang w:val="ro-RO"/>
              </w:rPr>
              <w:t xml:space="preserve"> își asumă, ulterior finalizării perioadei de implementare, sustenabilitatea structurilor create, pentru o perioadă </w:t>
            </w:r>
            <w:r w:rsidR="00F801F2">
              <w:rPr>
                <w:rFonts w:ascii="Calibri" w:eastAsia="Times New Roman" w:hAnsi="Calibri" w:cs="Calibri"/>
                <w:color w:val="002060"/>
                <w:sz w:val="24"/>
                <w:szCs w:val="24"/>
                <w:lang w:val="ro-RO"/>
              </w:rPr>
              <w:t>de 9 luni</w:t>
            </w:r>
          </w:p>
        </w:tc>
        <w:tc>
          <w:tcPr>
            <w:tcW w:w="462" w:type="pct"/>
            <w:tcBorders>
              <w:top w:val="single" w:sz="4" w:space="0" w:color="000000"/>
              <w:left w:val="single" w:sz="4" w:space="0" w:color="000000"/>
              <w:bottom w:val="single" w:sz="4" w:space="0" w:color="000000"/>
              <w:right w:val="single" w:sz="4" w:space="0" w:color="000000"/>
            </w:tcBorders>
          </w:tcPr>
          <w:p w14:paraId="3516A79B"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3</w:t>
            </w:r>
          </w:p>
        </w:tc>
        <w:tc>
          <w:tcPr>
            <w:tcW w:w="643" w:type="pct"/>
            <w:tcBorders>
              <w:top w:val="single" w:sz="4" w:space="0" w:color="000000"/>
              <w:left w:val="single" w:sz="4" w:space="0" w:color="000000"/>
              <w:bottom w:val="single" w:sz="4" w:space="0" w:color="000000"/>
              <w:right w:val="single" w:sz="4" w:space="0" w:color="000000"/>
            </w:tcBorders>
          </w:tcPr>
          <w:p w14:paraId="4128B927"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tcPr>
          <w:p w14:paraId="6458CB25"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795E8BAC" w14:textId="3D762AA6" w:rsidTr="00A7191A">
        <w:tc>
          <w:tcPr>
            <w:tcW w:w="264" w:type="pct"/>
            <w:vMerge/>
            <w:tcBorders>
              <w:left w:val="single" w:sz="4" w:space="0" w:color="000000"/>
              <w:bottom w:val="single" w:sz="4" w:space="0" w:color="000000"/>
              <w:right w:val="single" w:sz="4" w:space="0" w:color="000000"/>
            </w:tcBorders>
          </w:tcPr>
          <w:p w14:paraId="794A9874"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p>
        </w:tc>
        <w:tc>
          <w:tcPr>
            <w:tcW w:w="1468" w:type="pct"/>
            <w:vMerge/>
            <w:tcBorders>
              <w:left w:val="single" w:sz="4" w:space="0" w:color="000000"/>
              <w:bottom w:val="single" w:sz="4" w:space="0" w:color="000000"/>
              <w:right w:val="single" w:sz="4" w:space="0" w:color="000000"/>
            </w:tcBorders>
          </w:tcPr>
          <w:p w14:paraId="3DC7971F" w14:textId="77777777" w:rsidR="00A7191A" w:rsidRPr="004F7DEC" w:rsidRDefault="00A7191A" w:rsidP="00826223">
            <w:pPr>
              <w:spacing w:before="120" w:after="120" w:line="240" w:lineRule="auto"/>
              <w:jc w:val="both"/>
              <w:rPr>
                <w:rFonts w:ascii="Calibri" w:hAnsi="Calibri" w:cs="Calibri"/>
                <w:bCs/>
                <w:color w:val="002060"/>
                <w:sz w:val="24"/>
                <w:szCs w:val="24"/>
                <w:lang w:val="ro-RO"/>
              </w:rPr>
            </w:pPr>
          </w:p>
        </w:tc>
        <w:tc>
          <w:tcPr>
            <w:tcW w:w="1388" w:type="pct"/>
            <w:tcBorders>
              <w:top w:val="nil"/>
              <w:left w:val="nil"/>
              <w:bottom w:val="single" w:sz="4" w:space="0" w:color="auto"/>
              <w:right w:val="single" w:sz="4" w:space="0" w:color="auto"/>
            </w:tcBorders>
          </w:tcPr>
          <w:p w14:paraId="2CFD5934" w14:textId="3BE258A3" w:rsidR="00A7191A" w:rsidRPr="00C54F88" w:rsidRDefault="003C29D4" w:rsidP="00826223">
            <w:pPr>
              <w:numPr>
                <w:ilvl w:val="0"/>
                <w:numId w:val="12"/>
              </w:numPr>
              <w:suppressAutoHyphens/>
              <w:spacing w:before="120" w:after="120" w:line="240" w:lineRule="auto"/>
              <w:ind w:left="188" w:hanging="284"/>
              <w:jc w:val="both"/>
              <w:rPr>
                <w:rFonts w:ascii="Calibri" w:eastAsia="MS Mincho" w:hAnsi="Calibri" w:cs="Calibri"/>
                <w:bCs/>
                <w:color w:val="002060"/>
                <w:sz w:val="24"/>
                <w:szCs w:val="24"/>
                <w:lang w:val="ro-RO"/>
              </w:rPr>
            </w:pPr>
            <w:r>
              <w:rPr>
                <w:rFonts w:ascii="Calibri" w:eastAsia="Times New Roman" w:hAnsi="Calibri" w:cs="Calibri"/>
                <w:color w:val="002060"/>
                <w:sz w:val="24"/>
                <w:szCs w:val="24"/>
                <w:lang w:val="ro-RO"/>
              </w:rPr>
              <w:t>Solicitantul</w:t>
            </w:r>
            <w:r w:rsidR="00A7191A" w:rsidRPr="00C54F88">
              <w:rPr>
                <w:rFonts w:ascii="Calibri" w:eastAsia="Times New Roman" w:hAnsi="Calibri" w:cs="Calibri"/>
                <w:color w:val="002060"/>
                <w:sz w:val="24"/>
                <w:szCs w:val="24"/>
                <w:lang w:val="ro-RO"/>
              </w:rPr>
              <w:t xml:space="preserve"> își asumă, ulterior finalizării perioadei de implementare, sustenabilitatea structurilor create, pentru o perioadă mai mare de </w:t>
            </w:r>
            <w:r w:rsidR="00F801F2" w:rsidRPr="00C54F88">
              <w:rPr>
                <w:rFonts w:ascii="Calibri" w:eastAsia="Times New Roman" w:hAnsi="Calibri" w:cs="Calibri"/>
                <w:color w:val="002060"/>
                <w:sz w:val="24"/>
                <w:szCs w:val="24"/>
                <w:lang w:val="ro-RO"/>
              </w:rPr>
              <w:t>12 luni</w:t>
            </w:r>
          </w:p>
        </w:tc>
        <w:tc>
          <w:tcPr>
            <w:tcW w:w="462" w:type="pct"/>
            <w:tcBorders>
              <w:top w:val="single" w:sz="4" w:space="0" w:color="000000"/>
              <w:left w:val="single" w:sz="4" w:space="0" w:color="000000"/>
              <w:bottom w:val="single" w:sz="4" w:space="0" w:color="000000"/>
              <w:right w:val="single" w:sz="4" w:space="0" w:color="000000"/>
            </w:tcBorders>
          </w:tcPr>
          <w:p w14:paraId="0E53EAAC"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5</w:t>
            </w:r>
          </w:p>
        </w:tc>
        <w:tc>
          <w:tcPr>
            <w:tcW w:w="643" w:type="pct"/>
            <w:tcBorders>
              <w:top w:val="single" w:sz="4" w:space="0" w:color="000000"/>
              <w:left w:val="single" w:sz="4" w:space="0" w:color="000000"/>
              <w:bottom w:val="single" w:sz="4" w:space="0" w:color="000000"/>
              <w:right w:val="single" w:sz="4" w:space="0" w:color="000000"/>
            </w:tcBorders>
          </w:tcPr>
          <w:p w14:paraId="445E869A"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tcPr>
          <w:p w14:paraId="794F04D5"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A7191A" w:rsidRPr="004F7DEC" w14:paraId="28440509" w14:textId="67795A1C" w:rsidTr="00A7191A">
        <w:tc>
          <w:tcPr>
            <w:tcW w:w="264" w:type="pct"/>
            <w:tcBorders>
              <w:top w:val="single" w:sz="4" w:space="0" w:color="000000"/>
              <w:left w:val="single" w:sz="4" w:space="0" w:color="000000"/>
              <w:bottom w:val="single" w:sz="4" w:space="0" w:color="000000"/>
              <w:right w:val="single" w:sz="4" w:space="0" w:color="000000"/>
            </w:tcBorders>
          </w:tcPr>
          <w:p w14:paraId="3B213B7F" w14:textId="77777777" w:rsidR="00A7191A" w:rsidRPr="004F7DEC" w:rsidRDefault="00A7191A" w:rsidP="00826223">
            <w:pPr>
              <w:spacing w:before="120" w:after="120" w:line="240" w:lineRule="auto"/>
              <w:jc w:val="both"/>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4.3</w:t>
            </w:r>
          </w:p>
        </w:tc>
        <w:tc>
          <w:tcPr>
            <w:tcW w:w="1468" w:type="pct"/>
            <w:tcBorders>
              <w:top w:val="single" w:sz="4" w:space="0" w:color="000000"/>
              <w:left w:val="single" w:sz="4" w:space="0" w:color="000000"/>
              <w:bottom w:val="single" w:sz="4" w:space="0" w:color="000000"/>
              <w:right w:val="single" w:sz="4" w:space="0" w:color="000000"/>
            </w:tcBorders>
          </w:tcPr>
          <w:p w14:paraId="3FE59D45" w14:textId="77777777" w:rsidR="00A7191A" w:rsidRPr="00412E22" w:rsidRDefault="00A7191A" w:rsidP="00826223">
            <w:pPr>
              <w:spacing w:before="120" w:after="120" w:line="240" w:lineRule="auto"/>
              <w:jc w:val="both"/>
              <w:rPr>
                <w:rFonts w:ascii="Calibri" w:hAnsi="Calibri" w:cs="Calibri"/>
                <w:bCs/>
                <w:color w:val="002060"/>
                <w:sz w:val="24"/>
                <w:szCs w:val="24"/>
                <w:lang w:val="ro-RO"/>
              </w:rPr>
            </w:pPr>
            <w:r w:rsidRPr="00412E22">
              <w:rPr>
                <w:rFonts w:ascii="Calibri" w:hAnsi="Calibri" w:cs="Calibri"/>
                <w:bCs/>
                <w:color w:val="002060"/>
                <w:sz w:val="24"/>
                <w:szCs w:val="24"/>
                <w:lang w:val="ro-RO"/>
              </w:rPr>
              <w:t>Proiectul prevede sustenabilitate financiară</w:t>
            </w:r>
          </w:p>
          <w:p w14:paraId="39125241" w14:textId="77777777" w:rsidR="00FD2226" w:rsidRPr="00412E22" w:rsidRDefault="00FD2226" w:rsidP="00826223">
            <w:pPr>
              <w:spacing w:before="120" w:after="120" w:line="240" w:lineRule="auto"/>
              <w:jc w:val="both"/>
              <w:rPr>
                <w:rFonts w:ascii="Calibri" w:hAnsi="Calibri" w:cs="Calibri"/>
                <w:bCs/>
                <w:color w:val="002060"/>
                <w:sz w:val="24"/>
                <w:szCs w:val="24"/>
                <w:lang w:val="ro-RO"/>
              </w:rPr>
            </w:pPr>
          </w:p>
          <w:p w14:paraId="04F45447" w14:textId="23D88DB1" w:rsidR="00FD2226" w:rsidRPr="00412E22" w:rsidRDefault="00FD2226" w:rsidP="00826223">
            <w:pPr>
              <w:spacing w:before="120" w:after="120" w:line="240" w:lineRule="auto"/>
              <w:jc w:val="both"/>
              <w:rPr>
                <w:rFonts w:ascii="Calibri" w:hAnsi="Calibri" w:cs="Calibri"/>
                <w:color w:val="002060"/>
                <w:sz w:val="24"/>
                <w:szCs w:val="24"/>
                <w:lang w:val="ro-RO"/>
              </w:rPr>
            </w:pPr>
          </w:p>
        </w:tc>
        <w:tc>
          <w:tcPr>
            <w:tcW w:w="1388" w:type="pct"/>
            <w:tcBorders>
              <w:top w:val="single" w:sz="4" w:space="0" w:color="000000"/>
              <w:left w:val="single" w:sz="4" w:space="0" w:color="000000"/>
              <w:bottom w:val="single" w:sz="4" w:space="0" w:color="000000"/>
              <w:right w:val="single" w:sz="4" w:space="0" w:color="000000"/>
            </w:tcBorders>
          </w:tcPr>
          <w:p w14:paraId="5F6A8CF4" w14:textId="77777777" w:rsidR="00A7191A" w:rsidRPr="00C54F88" w:rsidRDefault="00A7191A" w:rsidP="00826223">
            <w:pPr>
              <w:numPr>
                <w:ilvl w:val="0"/>
                <w:numId w:val="12"/>
              </w:numPr>
              <w:suppressAutoHyphens/>
              <w:spacing w:before="120" w:after="120" w:line="240" w:lineRule="auto"/>
              <w:ind w:left="188" w:hanging="284"/>
              <w:jc w:val="both"/>
              <w:rPr>
                <w:rFonts w:ascii="Calibri" w:eastAsia="MS Mincho" w:hAnsi="Calibri" w:cs="Calibri"/>
                <w:bCs/>
                <w:color w:val="002060"/>
                <w:sz w:val="24"/>
                <w:szCs w:val="24"/>
                <w:lang w:val="ro-RO"/>
              </w:rPr>
            </w:pPr>
            <w:r w:rsidRPr="00C54F88">
              <w:rPr>
                <w:rFonts w:ascii="Calibri" w:eastAsia="MS Mincho" w:hAnsi="Calibri" w:cs="Calibri"/>
                <w:bCs/>
                <w:color w:val="002060"/>
                <w:sz w:val="24"/>
                <w:szCs w:val="24"/>
                <w:lang w:val="ro-RO"/>
              </w:rPr>
              <w:t>Proiectul descrie concret modalitățile de asigurare a finanțării după finalizarea finanțării nerambursabile (fundraising,</w:t>
            </w:r>
            <w:r w:rsidRPr="00C54F88">
              <w:rPr>
                <w:rFonts w:ascii="Calibri" w:hAnsi="Calibri" w:cs="Calibri"/>
                <w:color w:val="002060"/>
                <w:sz w:val="24"/>
                <w:szCs w:val="24"/>
                <w:lang w:val="ro-RO"/>
              </w:rPr>
              <w:t xml:space="preserve"> matching - funds</w:t>
            </w:r>
            <w:r w:rsidRPr="00C54F88">
              <w:rPr>
                <w:rFonts w:ascii="Calibri" w:eastAsia="MS Mincho" w:hAnsi="Calibri" w:cs="Calibri"/>
                <w:bCs/>
                <w:color w:val="002060"/>
                <w:sz w:val="24"/>
                <w:szCs w:val="24"/>
                <w:lang w:val="ro-RO"/>
              </w:rPr>
              <w:t xml:space="preserve"> etc.)</w:t>
            </w:r>
          </w:p>
          <w:p w14:paraId="2C51D2CE" w14:textId="05FE3083" w:rsidR="00FD2226" w:rsidRPr="00C54F88" w:rsidRDefault="00FD2226"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C54F88">
              <w:rPr>
                <w:rFonts w:ascii="Calibri" w:eastAsia="MS Mincho" w:hAnsi="Calibri" w:cs="Calibri"/>
                <w:color w:val="002060"/>
                <w:sz w:val="24"/>
                <w:szCs w:val="24"/>
                <w:lang w:val="fr-FR"/>
              </w:rPr>
              <w:t xml:space="preserve">Proiectul include activități în timpul implementării care duc la </w:t>
            </w:r>
            <w:r w:rsidRPr="00C54F88">
              <w:rPr>
                <w:rFonts w:ascii="Calibri" w:eastAsia="MS Mincho" w:hAnsi="Calibri" w:cs="Calibri"/>
                <w:color w:val="002060"/>
                <w:sz w:val="24"/>
                <w:szCs w:val="24"/>
                <w:lang w:val="fr-FR"/>
              </w:rPr>
              <w:lastRenderedPageBreak/>
              <w:t>transferabilitatea rezultatelor proiectului către alt grup țintă/ alt sector etc.</w:t>
            </w:r>
          </w:p>
        </w:tc>
        <w:tc>
          <w:tcPr>
            <w:tcW w:w="462" w:type="pct"/>
            <w:tcBorders>
              <w:top w:val="single" w:sz="4" w:space="0" w:color="000000"/>
              <w:left w:val="single" w:sz="4" w:space="0" w:color="000000"/>
              <w:bottom w:val="single" w:sz="4" w:space="0" w:color="000000"/>
              <w:right w:val="single" w:sz="4" w:space="0" w:color="000000"/>
            </w:tcBorders>
          </w:tcPr>
          <w:p w14:paraId="5A10E65A" w14:textId="349DCC0D" w:rsidR="00A7191A" w:rsidRPr="004F7DEC" w:rsidRDefault="00FD2226" w:rsidP="00826223">
            <w:pPr>
              <w:spacing w:before="120" w:after="120" w:line="240" w:lineRule="auto"/>
              <w:jc w:val="center"/>
              <w:rPr>
                <w:rFonts w:ascii="Calibri" w:eastAsia="MS Mincho" w:hAnsi="Calibri" w:cs="Calibri"/>
                <w:color w:val="002060"/>
                <w:sz w:val="24"/>
                <w:szCs w:val="24"/>
                <w:lang w:val="ro-RO"/>
              </w:rPr>
            </w:pPr>
            <w:r>
              <w:rPr>
                <w:rFonts w:ascii="Calibri" w:eastAsia="MS Mincho" w:hAnsi="Calibri" w:cs="Calibri"/>
                <w:color w:val="002060"/>
                <w:sz w:val="24"/>
                <w:szCs w:val="24"/>
                <w:lang w:val="ro-RO"/>
              </w:rPr>
              <w:lastRenderedPageBreak/>
              <w:t>2</w:t>
            </w:r>
          </w:p>
        </w:tc>
        <w:tc>
          <w:tcPr>
            <w:tcW w:w="643" w:type="pct"/>
            <w:tcBorders>
              <w:top w:val="single" w:sz="4" w:space="0" w:color="000000"/>
              <w:left w:val="single" w:sz="4" w:space="0" w:color="000000"/>
              <w:bottom w:val="single" w:sz="4" w:space="0" w:color="000000"/>
              <w:right w:val="single" w:sz="4" w:space="0" w:color="000000"/>
            </w:tcBorders>
          </w:tcPr>
          <w:p w14:paraId="5561E967"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r w:rsidRPr="004F7DEC">
              <w:rPr>
                <w:rFonts w:ascii="Calibri" w:eastAsia="MS Mincho" w:hAnsi="Calibri" w:cs="Calibri"/>
                <w:color w:val="002060"/>
                <w:sz w:val="24"/>
                <w:szCs w:val="24"/>
                <w:lang w:val="ro-RO"/>
              </w:rPr>
              <w:t>cumulativ</w:t>
            </w:r>
          </w:p>
        </w:tc>
        <w:tc>
          <w:tcPr>
            <w:tcW w:w="775" w:type="pct"/>
            <w:tcBorders>
              <w:top w:val="single" w:sz="4" w:space="0" w:color="000000"/>
              <w:left w:val="single" w:sz="4" w:space="0" w:color="000000"/>
              <w:bottom w:val="single" w:sz="4" w:space="0" w:color="000000"/>
              <w:right w:val="single" w:sz="4" w:space="0" w:color="000000"/>
            </w:tcBorders>
          </w:tcPr>
          <w:p w14:paraId="3582D264" w14:textId="77777777" w:rsidR="00A7191A" w:rsidRPr="004F7DEC" w:rsidRDefault="00A7191A" w:rsidP="00826223">
            <w:pPr>
              <w:spacing w:before="120" w:after="120" w:line="240" w:lineRule="auto"/>
              <w:jc w:val="center"/>
              <w:rPr>
                <w:rFonts w:ascii="Calibri" w:eastAsia="MS Mincho" w:hAnsi="Calibri" w:cs="Calibri"/>
                <w:color w:val="002060"/>
                <w:sz w:val="24"/>
                <w:szCs w:val="24"/>
                <w:lang w:val="ro-RO"/>
              </w:rPr>
            </w:pPr>
          </w:p>
        </w:tc>
      </w:tr>
      <w:tr w:rsidR="00FD2226" w:rsidRPr="004F7DEC" w14:paraId="1B46F61B" w14:textId="77777777" w:rsidTr="00A7191A">
        <w:tc>
          <w:tcPr>
            <w:tcW w:w="264" w:type="pct"/>
            <w:tcBorders>
              <w:top w:val="single" w:sz="4" w:space="0" w:color="000000"/>
              <w:left w:val="single" w:sz="4" w:space="0" w:color="000000"/>
              <w:bottom w:val="single" w:sz="4" w:space="0" w:color="000000"/>
              <w:right w:val="single" w:sz="4" w:space="0" w:color="000000"/>
            </w:tcBorders>
          </w:tcPr>
          <w:p w14:paraId="05C4F8E2" w14:textId="4338A9B3" w:rsidR="00FD2226" w:rsidRPr="004F7DEC" w:rsidRDefault="00412E22" w:rsidP="00826223">
            <w:pPr>
              <w:spacing w:before="120" w:after="120" w:line="240" w:lineRule="auto"/>
              <w:jc w:val="both"/>
              <w:rPr>
                <w:rFonts w:ascii="Calibri" w:eastAsia="MS Mincho" w:hAnsi="Calibri" w:cs="Calibri"/>
                <w:color w:val="002060"/>
                <w:sz w:val="24"/>
                <w:szCs w:val="24"/>
                <w:lang w:val="ro-RO"/>
              </w:rPr>
            </w:pPr>
            <w:r>
              <w:rPr>
                <w:rFonts w:ascii="Calibri" w:eastAsia="MS Mincho" w:hAnsi="Calibri" w:cs="Calibri"/>
                <w:color w:val="002060"/>
                <w:sz w:val="24"/>
                <w:szCs w:val="24"/>
                <w:lang w:val="ro-RO"/>
              </w:rPr>
              <w:t>4.4</w:t>
            </w:r>
          </w:p>
        </w:tc>
        <w:tc>
          <w:tcPr>
            <w:tcW w:w="1468" w:type="pct"/>
            <w:tcBorders>
              <w:top w:val="single" w:sz="4" w:space="0" w:color="000000"/>
              <w:left w:val="single" w:sz="4" w:space="0" w:color="000000"/>
              <w:bottom w:val="single" w:sz="4" w:space="0" w:color="000000"/>
              <w:right w:val="single" w:sz="4" w:space="0" w:color="000000"/>
            </w:tcBorders>
          </w:tcPr>
          <w:p w14:paraId="708CA30E" w14:textId="74E8D8F8" w:rsidR="00FD2226" w:rsidRPr="004F7DEC" w:rsidRDefault="00412E22" w:rsidP="00826223">
            <w:pPr>
              <w:spacing w:before="120" w:after="120" w:line="240" w:lineRule="auto"/>
              <w:jc w:val="both"/>
              <w:rPr>
                <w:rFonts w:ascii="Calibri" w:hAnsi="Calibri" w:cs="Calibri"/>
                <w:bCs/>
                <w:color w:val="002060"/>
                <w:sz w:val="24"/>
                <w:szCs w:val="24"/>
                <w:lang w:val="ro-RO"/>
              </w:rPr>
            </w:pPr>
            <w:r w:rsidRPr="001C078E">
              <w:rPr>
                <w:rFonts w:ascii="Calibri" w:hAnsi="Calibri" w:cs="Calibri"/>
                <w:color w:val="002060"/>
                <w:sz w:val="24"/>
                <w:szCs w:val="24"/>
                <w:lang w:val="fr-FR"/>
              </w:rPr>
              <w:t>Proiectul include activități în timpul implementării care duc la transferabilitatea rezultatelor proiectului către alt grup țintă/ alt sector etc.</w:t>
            </w:r>
          </w:p>
        </w:tc>
        <w:tc>
          <w:tcPr>
            <w:tcW w:w="1388" w:type="pct"/>
            <w:tcBorders>
              <w:top w:val="single" w:sz="4" w:space="0" w:color="000000"/>
              <w:left w:val="single" w:sz="4" w:space="0" w:color="000000"/>
              <w:bottom w:val="single" w:sz="4" w:space="0" w:color="000000"/>
              <w:right w:val="single" w:sz="4" w:space="0" w:color="000000"/>
            </w:tcBorders>
          </w:tcPr>
          <w:p w14:paraId="5E584FB0" w14:textId="4BBE489F" w:rsidR="00FD2226" w:rsidRPr="00412E22" w:rsidRDefault="00FD2226" w:rsidP="00826223">
            <w:pPr>
              <w:numPr>
                <w:ilvl w:val="0"/>
                <w:numId w:val="12"/>
              </w:numPr>
              <w:suppressAutoHyphens/>
              <w:spacing w:before="120" w:after="120" w:line="240" w:lineRule="auto"/>
              <w:ind w:left="188" w:hanging="284"/>
              <w:jc w:val="both"/>
              <w:rPr>
                <w:rFonts w:ascii="Calibri" w:eastAsia="MS Mincho" w:hAnsi="Calibri" w:cs="Calibri"/>
                <w:color w:val="002060"/>
                <w:sz w:val="24"/>
                <w:szCs w:val="24"/>
                <w:lang w:val="ro-RO"/>
              </w:rPr>
            </w:pPr>
            <w:r w:rsidRPr="00412E22">
              <w:rPr>
                <w:rFonts w:ascii="Calibri" w:eastAsia="MS Mincho" w:hAnsi="Calibri" w:cs="Calibri"/>
                <w:color w:val="002060"/>
                <w:sz w:val="24"/>
                <w:szCs w:val="24"/>
              </w:rPr>
              <w:t>Proiectul și/sau rezultatele obținute în urma implementării acestuia sunt multiplicate la diferite niveluri (local, regional, sectorial, național);</w:t>
            </w:r>
          </w:p>
        </w:tc>
        <w:tc>
          <w:tcPr>
            <w:tcW w:w="462" w:type="pct"/>
            <w:tcBorders>
              <w:top w:val="single" w:sz="4" w:space="0" w:color="000000"/>
              <w:left w:val="single" w:sz="4" w:space="0" w:color="000000"/>
              <w:bottom w:val="single" w:sz="4" w:space="0" w:color="000000"/>
              <w:right w:val="single" w:sz="4" w:space="0" w:color="000000"/>
            </w:tcBorders>
          </w:tcPr>
          <w:p w14:paraId="7CF5F9A9" w14:textId="24A9E14C" w:rsidR="00FD2226" w:rsidRPr="004F7DEC" w:rsidRDefault="00FD2226" w:rsidP="00826223">
            <w:pPr>
              <w:spacing w:before="120" w:after="120" w:line="240" w:lineRule="auto"/>
              <w:jc w:val="center"/>
              <w:rPr>
                <w:rFonts w:ascii="Calibri" w:eastAsia="MS Mincho" w:hAnsi="Calibri" w:cs="Calibri"/>
                <w:color w:val="002060"/>
                <w:sz w:val="24"/>
                <w:szCs w:val="24"/>
                <w:lang w:val="ro-RO"/>
              </w:rPr>
            </w:pPr>
            <w:r>
              <w:rPr>
                <w:rFonts w:ascii="Calibri" w:eastAsia="MS Mincho" w:hAnsi="Calibri" w:cs="Calibri"/>
                <w:color w:val="002060"/>
                <w:sz w:val="24"/>
                <w:szCs w:val="24"/>
                <w:lang w:val="ro-RO"/>
              </w:rPr>
              <w:t>1</w:t>
            </w:r>
          </w:p>
        </w:tc>
        <w:tc>
          <w:tcPr>
            <w:tcW w:w="643" w:type="pct"/>
            <w:tcBorders>
              <w:top w:val="single" w:sz="4" w:space="0" w:color="000000"/>
              <w:left w:val="single" w:sz="4" w:space="0" w:color="000000"/>
              <w:bottom w:val="single" w:sz="4" w:space="0" w:color="000000"/>
              <w:right w:val="single" w:sz="4" w:space="0" w:color="000000"/>
            </w:tcBorders>
          </w:tcPr>
          <w:p w14:paraId="0377C9BA" w14:textId="77777777" w:rsidR="00FD2226" w:rsidRPr="004F7DEC" w:rsidRDefault="00FD2226" w:rsidP="00826223">
            <w:pPr>
              <w:spacing w:before="120" w:after="120" w:line="240" w:lineRule="auto"/>
              <w:jc w:val="center"/>
              <w:rPr>
                <w:rFonts w:ascii="Calibri" w:eastAsia="MS Mincho" w:hAnsi="Calibri" w:cs="Calibri"/>
                <w:color w:val="002060"/>
                <w:sz w:val="24"/>
                <w:szCs w:val="24"/>
                <w:lang w:val="ro-RO"/>
              </w:rPr>
            </w:pPr>
          </w:p>
        </w:tc>
        <w:tc>
          <w:tcPr>
            <w:tcW w:w="775" w:type="pct"/>
            <w:tcBorders>
              <w:top w:val="single" w:sz="4" w:space="0" w:color="000000"/>
              <w:left w:val="single" w:sz="4" w:space="0" w:color="000000"/>
              <w:bottom w:val="single" w:sz="4" w:space="0" w:color="000000"/>
              <w:right w:val="single" w:sz="4" w:space="0" w:color="000000"/>
            </w:tcBorders>
          </w:tcPr>
          <w:p w14:paraId="25828577" w14:textId="77777777" w:rsidR="00FD2226" w:rsidRPr="004F7DEC" w:rsidRDefault="00FD2226" w:rsidP="00826223">
            <w:pPr>
              <w:spacing w:before="120" w:after="120" w:line="240" w:lineRule="auto"/>
              <w:jc w:val="center"/>
              <w:rPr>
                <w:rFonts w:ascii="Calibri" w:eastAsia="MS Mincho" w:hAnsi="Calibri" w:cs="Calibri"/>
                <w:color w:val="002060"/>
                <w:sz w:val="24"/>
                <w:szCs w:val="24"/>
                <w:lang w:val="ro-RO"/>
              </w:rPr>
            </w:pPr>
          </w:p>
        </w:tc>
      </w:tr>
    </w:tbl>
    <w:bookmarkEnd w:id="1"/>
    <w:p w14:paraId="54820455" w14:textId="77777777" w:rsidR="00E262EA" w:rsidRPr="004F7DEC" w:rsidRDefault="00E262EA" w:rsidP="00E262EA">
      <w:pPr>
        <w:tabs>
          <w:tab w:val="left" w:pos="-540"/>
        </w:tabs>
        <w:ind w:right="-630"/>
        <w:jc w:val="both"/>
        <w:rPr>
          <w:rFonts w:ascii="Calibri" w:hAnsi="Calibri" w:cs="Calibri"/>
          <w:color w:val="002060"/>
          <w:w w:val="105"/>
          <w:sz w:val="24"/>
          <w:szCs w:val="24"/>
          <w:lang w:val="ro-RO"/>
        </w:rPr>
      </w:pPr>
      <w:r w:rsidRPr="004F7DEC">
        <w:rPr>
          <w:rFonts w:ascii="Calibri" w:hAnsi="Calibri" w:cs="Calibri"/>
          <w:color w:val="002060"/>
          <w:w w:val="105"/>
          <w:sz w:val="24"/>
          <w:szCs w:val="24"/>
          <w:lang w:val="ro-RO"/>
        </w:rPr>
        <w:t xml:space="preserve">*minimul prevăzut în Ghidul Solicitantului Condiții Specifice. </w:t>
      </w:r>
    </w:p>
    <w:p w14:paraId="1AED1775" w14:textId="6056B0F2" w:rsidR="00E262EA" w:rsidRPr="004F7DEC" w:rsidRDefault="00E262EA" w:rsidP="00E262EA">
      <w:pPr>
        <w:tabs>
          <w:tab w:val="left" w:pos="-540"/>
        </w:tabs>
        <w:ind w:right="-630"/>
        <w:jc w:val="both"/>
        <w:rPr>
          <w:rFonts w:ascii="Calibri" w:hAnsi="Calibri" w:cs="Calibri"/>
          <w:color w:val="002060"/>
          <w:w w:val="105"/>
          <w:sz w:val="24"/>
          <w:szCs w:val="24"/>
          <w:lang w:val="ro-RO"/>
        </w:rPr>
      </w:pPr>
      <w:bookmarkStart w:id="2" w:name="_Hlk127293488"/>
    </w:p>
    <w:tbl>
      <w:tblPr>
        <w:tblW w:w="9810" w:type="dxa"/>
        <w:tblInd w:w="-5" w:type="dxa"/>
        <w:tblBorders>
          <w:top w:val="single" w:sz="4" w:space="0" w:color="00000A"/>
          <w:left w:val="single" w:sz="4" w:space="0" w:color="00000A"/>
          <w:bottom w:val="single" w:sz="4" w:space="0" w:color="00000A"/>
          <w:insideH w:val="single" w:sz="4" w:space="0" w:color="00000A"/>
        </w:tblBorders>
        <w:tblLayout w:type="fixed"/>
        <w:tblLook w:val="0400" w:firstRow="0" w:lastRow="0" w:firstColumn="0" w:lastColumn="0" w:noHBand="0" w:noVBand="1"/>
      </w:tblPr>
      <w:tblGrid>
        <w:gridCol w:w="4590"/>
        <w:gridCol w:w="5220"/>
      </w:tblGrid>
      <w:tr w:rsidR="00905838" w:rsidRPr="004F7DEC" w14:paraId="3939F168" w14:textId="77777777" w:rsidTr="00373993">
        <w:trPr>
          <w:trHeight w:val="253"/>
        </w:trPr>
        <w:tc>
          <w:tcPr>
            <w:tcW w:w="4590" w:type="dxa"/>
            <w:tcBorders>
              <w:top w:val="single" w:sz="4" w:space="0" w:color="00000A"/>
              <w:left w:val="single" w:sz="4" w:space="0" w:color="00000A"/>
              <w:bottom w:val="single" w:sz="4" w:space="0" w:color="00000A"/>
              <w:right w:val="nil"/>
            </w:tcBorders>
            <w:hideMark/>
          </w:tcPr>
          <w:p w14:paraId="199DE589" w14:textId="0CE9D535" w:rsidR="00905838" w:rsidRPr="00C54F88" w:rsidRDefault="005808D8" w:rsidP="00373993">
            <w:pPr>
              <w:rPr>
                <w:rFonts w:ascii="Calibri" w:hAnsi="Calibri" w:cs="Calibri"/>
                <w:b/>
                <w:color w:val="002060"/>
                <w:sz w:val="24"/>
              </w:rPr>
            </w:pPr>
            <w:sdt>
              <w:sdtPr>
                <w:rPr>
                  <w:rFonts w:ascii="Calibri" w:hAnsi="Calibri" w:cs="Calibri"/>
                  <w:color w:val="002060"/>
                  <w:sz w:val="24"/>
                  <w:lang w:val="en-GB"/>
                </w:rPr>
                <w:tag w:val="goog_rdk_17"/>
                <w:id w:val="1869902"/>
              </w:sdtPr>
              <w:sdtEndPr/>
              <w:sdtContent/>
            </w:sdt>
            <w:r w:rsidR="00905838" w:rsidRPr="00C54F88">
              <w:rPr>
                <w:rFonts w:ascii="Calibri" w:hAnsi="Calibri" w:cs="Calibri"/>
                <w:b/>
                <w:color w:val="002060"/>
                <w:sz w:val="24"/>
              </w:rPr>
              <w:t>Întocmit</w:t>
            </w:r>
            <w:r w:rsidR="00752741" w:rsidRPr="00C54F88">
              <w:rPr>
                <w:rFonts w:ascii="Calibri" w:hAnsi="Calibri" w:cs="Calibri"/>
                <w:b/>
                <w:color w:val="002060"/>
                <w:sz w:val="24"/>
              </w:rPr>
              <w:t xml:space="preserve"> </w:t>
            </w:r>
            <w:r w:rsidR="00910C2C" w:rsidRPr="00C54F88">
              <w:rPr>
                <w:rFonts w:ascii="Calibri" w:hAnsi="Calibri" w:cs="Calibri"/>
                <w:b/>
                <w:color w:val="002060"/>
                <w:sz w:val="24"/>
              </w:rPr>
              <w:t xml:space="preserve">Expert </w:t>
            </w:r>
            <w:r w:rsidR="00752741" w:rsidRPr="00C54F88">
              <w:rPr>
                <w:rFonts w:ascii="Calibri" w:hAnsi="Calibri" w:cs="Calibri"/>
                <w:b/>
                <w:color w:val="002060"/>
                <w:sz w:val="24"/>
              </w:rPr>
              <w:t>Evaluator 1  /  2</w:t>
            </w:r>
            <w:r w:rsidR="00905838" w:rsidRPr="00C54F88">
              <w:rPr>
                <w:rFonts w:ascii="Calibri" w:hAnsi="Calibri" w:cs="Calibri"/>
                <w:b/>
                <w:color w:val="002060"/>
                <w:sz w:val="24"/>
              </w:rPr>
              <w:t xml:space="preserve">:      </w:t>
            </w:r>
          </w:p>
          <w:p w14:paraId="597B7250" w14:textId="4DAC704A" w:rsidR="00905838" w:rsidRPr="0075670D" w:rsidRDefault="005808D8" w:rsidP="0075670D">
            <w:pPr>
              <w:rPr>
                <w:rFonts w:ascii="Calibri" w:hAnsi="Calibri" w:cs="Calibri"/>
                <w:b/>
                <w:color w:val="002060"/>
                <w:sz w:val="24"/>
                <w:lang w:val="fr-FR"/>
              </w:rPr>
            </w:pPr>
            <w:sdt>
              <w:sdtPr>
                <w:rPr>
                  <w:rFonts w:ascii="Calibri" w:hAnsi="Calibri" w:cs="Calibri"/>
                  <w:color w:val="002060"/>
                  <w:sz w:val="24"/>
                </w:rPr>
                <w:tag w:val="goog_rdk_18"/>
                <w:id w:val="2037855539"/>
              </w:sdtPr>
              <w:sdtEndPr/>
              <w:sdtContent>
                <w:r w:rsidR="00905838" w:rsidRPr="00C54F88">
                  <w:rPr>
                    <w:rFonts w:ascii="Calibri" w:hAnsi="Calibri" w:cs="Calibri"/>
                    <w:b/>
                    <w:color w:val="002060"/>
                    <w:sz w:val="24"/>
                    <w:lang w:val="fr-FR"/>
                  </w:rPr>
                  <w:t>Nume și prenume</w:t>
                </w:r>
                <w:r w:rsidR="00752741" w:rsidRPr="00C54F88">
                  <w:rPr>
                    <w:rFonts w:ascii="Calibri" w:hAnsi="Calibri" w:cs="Calibri"/>
                    <w:b/>
                    <w:color w:val="002060"/>
                    <w:sz w:val="24"/>
                    <w:lang w:val="fr-FR"/>
                  </w:rPr>
                  <w:t xml:space="preserve"> </w:t>
                </w:r>
                <w:r w:rsidR="00905838" w:rsidRPr="00C54F88">
                  <w:rPr>
                    <w:rFonts w:ascii="Calibri" w:hAnsi="Calibri" w:cs="Calibri"/>
                    <w:b/>
                    <w:color w:val="002060"/>
                    <w:sz w:val="24"/>
                    <w:lang w:val="fr-FR"/>
                  </w:rPr>
                  <w:t xml:space="preserve">: </w:t>
                </w:r>
              </w:sdtContent>
            </w:sdt>
            <w:r w:rsidR="00905838" w:rsidRPr="0075670D">
              <w:rPr>
                <w:rFonts w:ascii="Calibri" w:hAnsi="Calibri" w:cs="Calibri"/>
                <w:b/>
                <w:color w:val="002060"/>
                <w:sz w:val="24"/>
                <w:lang w:val="fr-FR"/>
              </w:rPr>
              <w:t xml:space="preserve">      </w:t>
            </w:r>
            <w:r w:rsidR="00905838" w:rsidRPr="004F7DEC">
              <w:rPr>
                <w:rFonts w:ascii="Calibri" w:hAnsi="Calibri" w:cs="Calibri"/>
                <w:b/>
                <w:color w:val="002060"/>
                <w:sz w:val="24"/>
              </w:rPr>
              <w:t xml:space="preserve">                                                  </w:t>
            </w:r>
          </w:p>
        </w:tc>
        <w:tc>
          <w:tcPr>
            <w:tcW w:w="5220" w:type="dxa"/>
            <w:tcBorders>
              <w:top w:val="single" w:sz="4" w:space="0" w:color="00000A"/>
              <w:left w:val="single" w:sz="4" w:space="0" w:color="00000A"/>
              <w:bottom w:val="single" w:sz="4" w:space="0" w:color="00000A"/>
              <w:right w:val="single" w:sz="4" w:space="0" w:color="00000A"/>
            </w:tcBorders>
            <w:hideMark/>
          </w:tcPr>
          <w:p w14:paraId="61222639" w14:textId="77777777" w:rsidR="001E5D5C" w:rsidRDefault="00905838" w:rsidP="001E5D5C">
            <w:pPr>
              <w:rPr>
                <w:rFonts w:ascii="Calibri" w:hAnsi="Calibri" w:cs="Calibri"/>
                <w:b/>
                <w:color w:val="002060"/>
                <w:sz w:val="24"/>
              </w:rPr>
            </w:pPr>
            <w:r w:rsidRPr="004F7DEC">
              <w:rPr>
                <w:rFonts w:ascii="Calibri" w:hAnsi="Calibri" w:cs="Calibri"/>
                <w:b/>
                <w:color w:val="002060"/>
                <w:sz w:val="24"/>
              </w:rPr>
              <w:t>Semnătura:</w:t>
            </w:r>
            <w:r w:rsidR="001E5D5C" w:rsidRPr="004F7DEC">
              <w:rPr>
                <w:rFonts w:ascii="Calibri" w:hAnsi="Calibri" w:cs="Calibri"/>
                <w:b/>
                <w:color w:val="002060"/>
                <w:sz w:val="24"/>
              </w:rPr>
              <w:t xml:space="preserve"> </w:t>
            </w:r>
          </w:p>
          <w:p w14:paraId="40CEC358" w14:textId="3469FD2B" w:rsidR="001E5D5C" w:rsidRPr="004F7DEC" w:rsidRDefault="001E5D5C" w:rsidP="001E5D5C">
            <w:pPr>
              <w:rPr>
                <w:rFonts w:ascii="Calibri" w:hAnsi="Calibri" w:cs="Calibri"/>
                <w:color w:val="002060"/>
                <w:sz w:val="24"/>
              </w:rPr>
            </w:pPr>
            <w:r w:rsidRPr="004F7DEC">
              <w:rPr>
                <w:rFonts w:ascii="Calibri" w:hAnsi="Calibri" w:cs="Calibri"/>
                <w:b/>
                <w:color w:val="002060"/>
                <w:sz w:val="24"/>
              </w:rPr>
              <w:t xml:space="preserve">Data: </w:t>
            </w:r>
          </w:p>
          <w:p w14:paraId="18EF8E7C" w14:textId="5728E048" w:rsidR="00905838" w:rsidRPr="004F7DEC" w:rsidRDefault="00905838" w:rsidP="00373993">
            <w:pPr>
              <w:rPr>
                <w:rFonts w:ascii="Calibri" w:hAnsi="Calibri" w:cs="Calibri"/>
                <w:color w:val="002060"/>
                <w:sz w:val="24"/>
              </w:rPr>
            </w:pPr>
          </w:p>
        </w:tc>
      </w:tr>
    </w:tbl>
    <w:p w14:paraId="3FF7639C" w14:textId="77777777" w:rsidR="00905838" w:rsidRPr="004F7DEC" w:rsidRDefault="00905838" w:rsidP="00E262EA">
      <w:pPr>
        <w:tabs>
          <w:tab w:val="left" w:pos="-540"/>
        </w:tabs>
        <w:ind w:right="-630"/>
        <w:jc w:val="both"/>
        <w:rPr>
          <w:rFonts w:ascii="Calibri" w:hAnsi="Calibri" w:cs="Calibri"/>
          <w:color w:val="002060"/>
          <w:w w:val="105"/>
          <w:sz w:val="24"/>
          <w:szCs w:val="24"/>
          <w:lang w:val="ro-RO"/>
        </w:rPr>
      </w:pPr>
    </w:p>
    <w:p w14:paraId="2599D8C1" w14:textId="77777777" w:rsidR="00FD2226" w:rsidRDefault="00FD2226" w:rsidP="00E262EA">
      <w:pPr>
        <w:rPr>
          <w:color w:val="002060"/>
          <w:lang w:val="ro-RO"/>
        </w:rPr>
      </w:pPr>
      <w:bookmarkStart w:id="3" w:name="_Toc135760173"/>
      <w:bookmarkEnd w:id="2"/>
    </w:p>
    <w:p w14:paraId="58A4BF1F" w14:textId="77777777" w:rsidR="001629FD" w:rsidRDefault="001629FD" w:rsidP="00E262EA">
      <w:pPr>
        <w:rPr>
          <w:color w:val="002060"/>
          <w:lang w:val="ro-RO"/>
        </w:rPr>
      </w:pPr>
    </w:p>
    <w:p w14:paraId="452FAAC8" w14:textId="77777777" w:rsidR="001629FD" w:rsidRDefault="001629FD" w:rsidP="00E262EA">
      <w:pPr>
        <w:rPr>
          <w:color w:val="002060"/>
          <w:lang w:val="ro-RO"/>
        </w:rPr>
      </w:pPr>
    </w:p>
    <w:p w14:paraId="5EB32E89" w14:textId="77777777" w:rsidR="001629FD" w:rsidRDefault="001629FD" w:rsidP="00E262EA">
      <w:pPr>
        <w:rPr>
          <w:color w:val="002060"/>
          <w:lang w:val="ro-RO"/>
        </w:rPr>
      </w:pPr>
    </w:p>
    <w:p w14:paraId="62DEEFDB" w14:textId="77777777" w:rsidR="001629FD" w:rsidRDefault="001629FD" w:rsidP="00E262EA">
      <w:pPr>
        <w:rPr>
          <w:color w:val="002060"/>
          <w:lang w:val="ro-RO"/>
        </w:rPr>
      </w:pPr>
    </w:p>
    <w:p w14:paraId="4D6BFFE1" w14:textId="77777777" w:rsidR="001629FD" w:rsidRDefault="001629FD" w:rsidP="00E262EA">
      <w:pPr>
        <w:rPr>
          <w:color w:val="002060"/>
          <w:lang w:val="ro-RO"/>
        </w:rPr>
      </w:pPr>
    </w:p>
    <w:p w14:paraId="28ECF719" w14:textId="77777777" w:rsidR="001629FD" w:rsidRDefault="001629FD" w:rsidP="00E262EA">
      <w:pPr>
        <w:rPr>
          <w:color w:val="002060"/>
          <w:lang w:val="ro-RO"/>
        </w:rPr>
      </w:pPr>
    </w:p>
    <w:p w14:paraId="404243AC" w14:textId="77777777" w:rsidR="001629FD" w:rsidRDefault="001629FD" w:rsidP="00E262EA">
      <w:pPr>
        <w:rPr>
          <w:color w:val="002060"/>
          <w:lang w:val="ro-RO"/>
        </w:rPr>
      </w:pPr>
    </w:p>
    <w:p w14:paraId="3F4063F2" w14:textId="77777777" w:rsidR="001629FD" w:rsidRDefault="001629FD" w:rsidP="00E262EA">
      <w:pPr>
        <w:rPr>
          <w:color w:val="002060"/>
          <w:lang w:val="ro-RO"/>
        </w:rPr>
      </w:pPr>
    </w:p>
    <w:p w14:paraId="6F041E53" w14:textId="77777777" w:rsidR="009A6C06" w:rsidRDefault="009A6C06" w:rsidP="00E262EA">
      <w:pPr>
        <w:rPr>
          <w:color w:val="002060"/>
          <w:lang w:val="ro-RO"/>
        </w:rPr>
      </w:pPr>
    </w:p>
    <w:p w14:paraId="780E08EF" w14:textId="77777777" w:rsidR="009A6C06" w:rsidRDefault="009A6C06" w:rsidP="00E262EA">
      <w:pPr>
        <w:rPr>
          <w:color w:val="002060"/>
          <w:lang w:val="ro-RO"/>
        </w:rPr>
      </w:pPr>
    </w:p>
    <w:p w14:paraId="5196B50C" w14:textId="77777777" w:rsidR="009A6C06" w:rsidRPr="004F7DEC" w:rsidRDefault="009A6C06" w:rsidP="00E262EA">
      <w:pPr>
        <w:rPr>
          <w:color w:val="002060"/>
          <w:lang w:val="ro-RO"/>
        </w:rPr>
      </w:pPr>
    </w:p>
    <w:p w14:paraId="4A48B662" w14:textId="4680385B" w:rsidR="00E262EA" w:rsidRPr="004F7DEC" w:rsidRDefault="00E262EA" w:rsidP="00E262EA">
      <w:pPr>
        <w:pStyle w:val="Titlu1"/>
        <w:jc w:val="right"/>
        <w:rPr>
          <w:rFonts w:ascii="Calibri" w:hAnsi="Calibri" w:cs="Calibri"/>
          <w:b/>
          <w:bCs/>
          <w:color w:val="002060"/>
          <w:w w:val="105"/>
          <w:sz w:val="24"/>
          <w:szCs w:val="24"/>
        </w:rPr>
      </w:pPr>
      <w:r w:rsidRPr="004F7DEC">
        <w:rPr>
          <w:rFonts w:ascii="Calibri" w:hAnsi="Calibri" w:cs="Calibri"/>
          <w:b/>
          <w:bCs/>
          <w:color w:val="002060"/>
          <w:w w:val="105"/>
          <w:sz w:val="24"/>
          <w:szCs w:val="24"/>
        </w:rPr>
        <w:t>Anexa 1</w:t>
      </w:r>
      <w:r w:rsidR="003D01D4" w:rsidRPr="004F7DEC">
        <w:rPr>
          <w:rFonts w:ascii="Calibri" w:hAnsi="Calibri" w:cs="Calibri"/>
          <w:b/>
          <w:bCs/>
          <w:color w:val="002060"/>
          <w:w w:val="105"/>
          <w:sz w:val="24"/>
          <w:szCs w:val="24"/>
        </w:rPr>
        <w:t>1</w:t>
      </w:r>
      <w:r w:rsidRPr="004F7DEC">
        <w:rPr>
          <w:rFonts w:ascii="Calibri" w:hAnsi="Calibri" w:cs="Calibri"/>
          <w:b/>
          <w:bCs/>
          <w:color w:val="002060"/>
          <w:w w:val="105"/>
          <w:sz w:val="24"/>
          <w:szCs w:val="24"/>
        </w:rPr>
        <w:t>.2</w:t>
      </w:r>
    </w:p>
    <w:p w14:paraId="4CE620C1" w14:textId="791E224D" w:rsidR="00E262EA" w:rsidRDefault="00701054" w:rsidP="00E262EA">
      <w:pPr>
        <w:pStyle w:val="Titlu1"/>
        <w:jc w:val="center"/>
        <w:rPr>
          <w:rFonts w:ascii="Calibri" w:hAnsi="Calibri" w:cs="Calibri"/>
          <w:b/>
          <w:bCs/>
          <w:color w:val="002060"/>
          <w:w w:val="105"/>
          <w:sz w:val="28"/>
          <w:szCs w:val="28"/>
        </w:rPr>
      </w:pPr>
      <w:r>
        <w:rPr>
          <w:rFonts w:ascii="Calibri" w:hAnsi="Calibri" w:cs="Calibri"/>
          <w:b/>
          <w:bCs/>
          <w:color w:val="002060"/>
          <w:w w:val="105"/>
          <w:sz w:val="28"/>
          <w:szCs w:val="28"/>
        </w:rPr>
        <w:t>Grilă/</w:t>
      </w:r>
      <w:r w:rsidR="001629FD">
        <w:rPr>
          <w:rFonts w:ascii="Calibri" w:hAnsi="Calibri" w:cs="Calibri"/>
          <w:b/>
          <w:bCs/>
          <w:color w:val="002060"/>
          <w:w w:val="105"/>
          <w:sz w:val="28"/>
          <w:szCs w:val="28"/>
        </w:rPr>
        <w:t>Criterii</w:t>
      </w:r>
      <w:r w:rsidR="00E262EA" w:rsidRPr="004F7DEC">
        <w:rPr>
          <w:rFonts w:ascii="Calibri" w:hAnsi="Calibri" w:cs="Calibri"/>
          <w:b/>
          <w:bCs/>
          <w:color w:val="002060"/>
          <w:w w:val="105"/>
          <w:sz w:val="28"/>
          <w:szCs w:val="28"/>
        </w:rPr>
        <w:t xml:space="preserve"> de evaluare tehnică şi financiară calitativă (FEDR)</w:t>
      </w:r>
      <w:bookmarkStart w:id="4" w:name="_Hlk126834466"/>
      <w:bookmarkEnd w:id="3"/>
    </w:p>
    <w:p w14:paraId="369A4208" w14:textId="77777777" w:rsidR="00FD2226" w:rsidRPr="00FD2226" w:rsidRDefault="00FD2226" w:rsidP="00FD2226">
      <w:pPr>
        <w:rPr>
          <w:lang w:val="ro-RO"/>
        </w:rPr>
      </w:pPr>
    </w:p>
    <w:tbl>
      <w:tblPr>
        <w:tblStyle w:val="Tabelgril"/>
        <w:tblW w:w="5760" w:type="pct"/>
        <w:tblInd w:w="-905" w:type="dxa"/>
        <w:tblLook w:val="04A0" w:firstRow="1" w:lastRow="0" w:firstColumn="1" w:lastColumn="0" w:noHBand="0" w:noVBand="1"/>
      </w:tblPr>
      <w:tblGrid>
        <w:gridCol w:w="596"/>
        <w:gridCol w:w="2863"/>
        <w:gridCol w:w="3215"/>
        <w:gridCol w:w="962"/>
        <w:gridCol w:w="1342"/>
        <w:gridCol w:w="1461"/>
      </w:tblGrid>
      <w:tr w:rsidR="00A7191A" w:rsidRPr="004F7DEC" w14:paraId="485E033B" w14:textId="65988F6B" w:rsidTr="002E5705">
        <w:trPr>
          <w:trHeight w:val="870"/>
        </w:trPr>
        <w:tc>
          <w:tcPr>
            <w:tcW w:w="285" w:type="pct"/>
            <w:shd w:val="clear" w:color="auto" w:fill="DAE9F7" w:themeFill="text2" w:themeFillTint="1A"/>
          </w:tcPr>
          <w:p w14:paraId="338373AA"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1.</w:t>
            </w:r>
          </w:p>
        </w:tc>
        <w:tc>
          <w:tcPr>
            <w:tcW w:w="2911" w:type="pct"/>
            <w:gridSpan w:val="2"/>
            <w:shd w:val="clear" w:color="auto" w:fill="DAE9F7" w:themeFill="text2" w:themeFillTint="1A"/>
          </w:tcPr>
          <w:p w14:paraId="73A66F71" w14:textId="6E041524" w:rsidR="00A7191A" w:rsidRPr="004F7DEC" w:rsidRDefault="00A7191A" w:rsidP="00826223">
            <w:pPr>
              <w:jc w:val="both"/>
              <w:rPr>
                <w:rFonts w:ascii="Calibri" w:hAnsi="Calibri" w:cs="Calibri"/>
                <w:b/>
                <w:color w:val="002060"/>
                <w:sz w:val="24"/>
                <w:szCs w:val="24"/>
                <w:lang w:val="it-IT"/>
              </w:rPr>
            </w:pPr>
            <w:r w:rsidRPr="004F7DEC">
              <w:rPr>
                <w:rFonts w:ascii="Calibri" w:hAnsi="Calibri" w:cs="Calibri"/>
                <w:b/>
                <w:color w:val="002060"/>
                <w:sz w:val="24"/>
                <w:szCs w:val="24"/>
                <w:u w:val="single"/>
                <w:lang w:val="it-IT"/>
              </w:rPr>
              <w:t xml:space="preserve">RELEVANŢĂ </w:t>
            </w:r>
            <w:r w:rsidRPr="004F7DEC">
              <w:rPr>
                <w:rFonts w:ascii="Calibri" w:hAnsi="Calibri" w:cs="Calibri"/>
                <w:b/>
                <w:color w:val="002060"/>
                <w:sz w:val="24"/>
                <w:szCs w:val="24"/>
                <w:lang w:val="it-IT"/>
              </w:rPr>
              <w:t xml:space="preserve"> –  măsura  în  care  proiectul  contribuie  la realizarea   obiectivelor   din   documentele   strategice</w:t>
            </w:r>
            <w:r w:rsidR="00FD2226">
              <w:rPr>
                <w:rFonts w:ascii="Calibri" w:hAnsi="Calibri" w:cs="Calibri"/>
                <w:b/>
                <w:color w:val="002060"/>
                <w:sz w:val="24"/>
                <w:szCs w:val="24"/>
                <w:lang w:val="it-IT"/>
              </w:rPr>
              <w:t xml:space="preserve"> </w:t>
            </w:r>
            <w:r w:rsidRPr="004F7DEC">
              <w:rPr>
                <w:rFonts w:ascii="Calibri" w:hAnsi="Calibri" w:cs="Calibri"/>
                <w:b/>
                <w:color w:val="002060"/>
                <w:sz w:val="24"/>
                <w:szCs w:val="24"/>
                <w:lang w:val="it-IT"/>
              </w:rPr>
              <w:t>relevante şi la soluționarea nevoilor specifice ale grupului ţintă.</w:t>
            </w:r>
            <w:r w:rsidRPr="004F7DEC">
              <w:rPr>
                <w:rFonts w:ascii="Calibri" w:hAnsi="Calibri" w:cs="Calibri"/>
                <w:b/>
                <w:color w:val="002060"/>
                <w:sz w:val="24"/>
                <w:szCs w:val="24"/>
                <w:lang w:val="it-IT"/>
              </w:rPr>
              <w:tab/>
            </w:r>
            <w:r w:rsidRPr="004F7DEC">
              <w:rPr>
                <w:rFonts w:ascii="Calibri" w:hAnsi="Calibri" w:cs="Calibri"/>
                <w:b/>
                <w:color w:val="002060"/>
                <w:sz w:val="24"/>
                <w:szCs w:val="24"/>
                <w:lang w:val="it-IT"/>
              </w:rPr>
              <w:tab/>
            </w:r>
            <w:r w:rsidRPr="004F7DEC">
              <w:rPr>
                <w:rFonts w:ascii="Calibri" w:hAnsi="Calibri" w:cs="Calibri"/>
                <w:b/>
                <w:color w:val="002060"/>
                <w:sz w:val="24"/>
                <w:szCs w:val="24"/>
                <w:lang w:val="it-IT"/>
              </w:rPr>
              <w:tab/>
            </w:r>
          </w:p>
        </w:tc>
        <w:tc>
          <w:tcPr>
            <w:tcW w:w="461" w:type="pct"/>
            <w:shd w:val="clear" w:color="auto" w:fill="DAE9F7" w:themeFill="text2" w:themeFillTint="1A"/>
          </w:tcPr>
          <w:p w14:paraId="530E2E79"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Max.20</w:t>
            </w:r>
          </w:p>
          <w:p w14:paraId="6219AB80" w14:textId="2E431B90"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Min. 10</w:t>
            </w:r>
          </w:p>
        </w:tc>
        <w:tc>
          <w:tcPr>
            <w:tcW w:w="643" w:type="pct"/>
            <w:shd w:val="clear" w:color="auto" w:fill="DAE9F7" w:themeFill="text2" w:themeFillTint="1A"/>
          </w:tcPr>
          <w:p w14:paraId="0DD53BA6" w14:textId="77777777" w:rsidR="00A7191A" w:rsidRPr="004F7DEC" w:rsidRDefault="00A7191A" w:rsidP="00826223">
            <w:pPr>
              <w:jc w:val="both"/>
              <w:rPr>
                <w:rFonts w:ascii="Calibri" w:hAnsi="Calibri" w:cs="Calibri"/>
                <w:b/>
                <w:color w:val="002060"/>
                <w:sz w:val="24"/>
                <w:szCs w:val="24"/>
                <w:lang w:val="it-IT"/>
              </w:rPr>
            </w:pPr>
            <w:r w:rsidRPr="004F7DEC">
              <w:rPr>
                <w:rFonts w:ascii="Calibri" w:hAnsi="Calibri" w:cs="Calibri"/>
                <w:b/>
                <w:color w:val="002060"/>
                <w:sz w:val="24"/>
                <w:szCs w:val="24"/>
                <w:lang w:val="it-IT"/>
              </w:rPr>
              <w:t>Modul de acordare a punctajului</w:t>
            </w:r>
          </w:p>
        </w:tc>
        <w:tc>
          <w:tcPr>
            <w:tcW w:w="700" w:type="pct"/>
            <w:shd w:val="clear" w:color="auto" w:fill="DAE9F7" w:themeFill="text2" w:themeFillTint="1A"/>
          </w:tcPr>
          <w:p w14:paraId="28C2F242" w14:textId="3F949C2D" w:rsidR="00A7191A" w:rsidRPr="004F7DEC" w:rsidRDefault="00A7191A" w:rsidP="00826223">
            <w:pPr>
              <w:jc w:val="both"/>
              <w:rPr>
                <w:rFonts w:ascii="Calibri" w:hAnsi="Calibri" w:cs="Calibri"/>
                <w:b/>
                <w:color w:val="002060"/>
                <w:sz w:val="24"/>
                <w:szCs w:val="24"/>
                <w:lang w:val="it-IT"/>
              </w:rPr>
            </w:pPr>
            <w:r w:rsidRPr="004F7DEC">
              <w:rPr>
                <w:rFonts w:ascii="Calibri" w:hAnsi="Calibri" w:cs="Calibri"/>
                <w:b/>
                <w:color w:val="002060"/>
                <w:sz w:val="24"/>
                <w:szCs w:val="24"/>
                <w:lang w:val="it-IT"/>
              </w:rPr>
              <w:t>Observații evaluator</w:t>
            </w:r>
          </w:p>
        </w:tc>
      </w:tr>
      <w:tr w:rsidR="00A7191A" w:rsidRPr="004F7DEC" w14:paraId="700C128D" w14:textId="59D4A784" w:rsidTr="002E5705">
        <w:tc>
          <w:tcPr>
            <w:tcW w:w="285" w:type="pct"/>
          </w:tcPr>
          <w:p w14:paraId="59AEC38D" w14:textId="77777777" w:rsidR="00A7191A" w:rsidRPr="002E5705" w:rsidRDefault="00A7191A" w:rsidP="00826223">
            <w:pPr>
              <w:jc w:val="both"/>
              <w:rPr>
                <w:rFonts w:ascii="Calibri" w:hAnsi="Calibri" w:cs="Calibri"/>
                <w:b/>
                <w:color w:val="002060"/>
                <w:sz w:val="24"/>
                <w:szCs w:val="24"/>
              </w:rPr>
            </w:pPr>
            <w:r w:rsidRPr="002E5705">
              <w:rPr>
                <w:rFonts w:ascii="Calibri" w:hAnsi="Calibri" w:cs="Calibri"/>
                <w:b/>
                <w:color w:val="002060"/>
                <w:sz w:val="24"/>
                <w:szCs w:val="24"/>
              </w:rPr>
              <w:t>1.1</w:t>
            </w:r>
          </w:p>
        </w:tc>
        <w:tc>
          <w:tcPr>
            <w:tcW w:w="1371" w:type="pct"/>
          </w:tcPr>
          <w:p w14:paraId="2090DF40" w14:textId="699F6202" w:rsidR="00A7191A" w:rsidRPr="002E5705" w:rsidRDefault="00A7191A" w:rsidP="00826223">
            <w:pPr>
              <w:jc w:val="both"/>
              <w:rPr>
                <w:rFonts w:ascii="Calibri" w:hAnsi="Calibri" w:cs="Calibri"/>
                <w:color w:val="002060"/>
                <w:sz w:val="24"/>
                <w:szCs w:val="24"/>
                <w:lang w:val="it-IT"/>
              </w:rPr>
            </w:pPr>
          </w:p>
          <w:p w14:paraId="370F350B" w14:textId="3DE15E18" w:rsidR="00FD2226" w:rsidRPr="002E5705" w:rsidRDefault="00FD2226" w:rsidP="00826223">
            <w:pPr>
              <w:jc w:val="both"/>
              <w:rPr>
                <w:rFonts w:ascii="Calibri" w:hAnsi="Calibri" w:cs="Calibri"/>
                <w:color w:val="002060"/>
                <w:sz w:val="24"/>
                <w:szCs w:val="24"/>
                <w:lang w:val="it-IT"/>
              </w:rPr>
            </w:pPr>
            <w:r w:rsidRPr="002E5705">
              <w:rPr>
                <w:rFonts w:ascii="Calibri" w:hAnsi="Calibri" w:cs="Calibri"/>
                <w:color w:val="002060"/>
                <w:sz w:val="24"/>
                <w:szCs w:val="24"/>
              </w:rPr>
              <w:t>Proiectul contribuie la îndeplinirea obiectivelor specifice din Strategia de Dezvoltare Locală. </w:t>
            </w:r>
          </w:p>
          <w:p w14:paraId="70D16AB8" w14:textId="77777777" w:rsidR="00A7191A" w:rsidRPr="002E5705" w:rsidRDefault="00A7191A" w:rsidP="00826223">
            <w:pPr>
              <w:jc w:val="both"/>
              <w:rPr>
                <w:rFonts w:ascii="Calibri" w:hAnsi="Calibri" w:cs="Calibri"/>
                <w:bCs/>
                <w:color w:val="002060"/>
                <w:sz w:val="24"/>
                <w:szCs w:val="24"/>
                <w:lang w:val="it-IT"/>
              </w:rPr>
            </w:pPr>
          </w:p>
        </w:tc>
        <w:tc>
          <w:tcPr>
            <w:tcW w:w="1540" w:type="pct"/>
          </w:tcPr>
          <w:p w14:paraId="2CF81832" w14:textId="77777777" w:rsidR="00A7191A" w:rsidRPr="002E5705" w:rsidRDefault="00A7191A" w:rsidP="00826223">
            <w:pPr>
              <w:pStyle w:val="Listparagraf"/>
              <w:ind w:left="252"/>
              <w:jc w:val="both"/>
              <w:rPr>
                <w:rFonts w:ascii="Calibri" w:hAnsi="Calibri" w:cs="Calibri"/>
                <w:color w:val="002060"/>
                <w:sz w:val="24"/>
                <w:szCs w:val="24"/>
                <w:lang w:val="it-IT"/>
              </w:rPr>
            </w:pPr>
          </w:p>
          <w:p w14:paraId="09F8FAE0" w14:textId="2BA109B9" w:rsidR="007834AE" w:rsidRPr="002E5705" w:rsidRDefault="007834AE" w:rsidP="00E262EA">
            <w:pPr>
              <w:pStyle w:val="Listparagraf"/>
              <w:numPr>
                <w:ilvl w:val="0"/>
                <w:numId w:val="2"/>
              </w:numPr>
              <w:spacing w:after="0" w:line="240" w:lineRule="auto"/>
              <w:ind w:left="252" w:hanging="270"/>
              <w:jc w:val="both"/>
              <w:rPr>
                <w:rFonts w:ascii="Calibri" w:hAnsi="Calibri" w:cs="Calibri"/>
                <w:color w:val="002060"/>
                <w:sz w:val="24"/>
                <w:szCs w:val="24"/>
                <w:lang w:val="it-IT"/>
              </w:rPr>
            </w:pPr>
            <w:r w:rsidRPr="001C078E">
              <w:rPr>
                <w:rFonts w:ascii="Calibri" w:hAnsi="Calibri" w:cs="Calibri"/>
                <w:color w:val="002060"/>
                <w:sz w:val="24"/>
                <w:szCs w:val="24"/>
                <w:lang w:val="fr-FR"/>
              </w:rPr>
              <w:t>Este descrisă încadrarea proiectului în Strategia de Dezvoltare Locală aprobată, prin obiectivele, activităţile şi rezultatele propuse;</w:t>
            </w:r>
          </w:p>
          <w:p w14:paraId="53AB2E93" w14:textId="77777777" w:rsidR="00A7191A" w:rsidRPr="002E5705" w:rsidRDefault="00A7191A" w:rsidP="00826223">
            <w:pPr>
              <w:pStyle w:val="Listparagraf"/>
              <w:ind w:left="252"/>
              <w:jc w:val="both"/>
              <w:rPr>
                <w:rFonts w:ascii="Calibri" w:hAnsi="Calibri" w:cs="Calibri"/>
                <w:color w:val="002060"/>
                <w:sz w:val="24"/>
                <w:szCs w:val="24"/>
                <w:lang w:val="it-IT"/>
              </w:rPr>
            </w:pPr>
          </w:p>
        </w:tc>
        <w:tc>
          <w:tcPr>
            <w:tcW w:w="461" w:type="pct"/>
          </w:tcPr>
          <w:p w14:paraId="6926973D" w14:textId="6B273E31" w:rsidR="00A7191A" w:rsidRPr="002E5705" w:rsidRDefault="002E5705" w:rsidP="00FD2226">
            <w:pPr>
              <w:jc w:val="center"/>
              <w:rPr>
                <w:rFonts w:ascii="Calibri" w:hAnsi="Calibri" w:cs="Calibri"/>
                <w:b/>
                <w:color w:val="002060"/>
                <w:sz w:val="24"/>
                <w:szCs w:val="24"/>
              </w:rPr>
            </w:pPr>
            <w:r>
              <w:rPr>
                <w:rFonts w:ascii="Calibri" w:hAnsi="Calibri" w:cs="Calibri"/>
                <w:b/>
                <w:color w:val="002060"/>
                <w:sz w:val="24"/>
                <w:szCs w:val="24"/>
              </w:rPr>
              <w:t>4</w:t>
            </w:r>
          </w:p>
        </w:tc>
        <w:tc>
          <w:tcPr>
            <w:tcW w:w="643" w:type="pct"/>
          </w:tcPr>
          <w:p w14:paraId="0884F733" w14:textId="77777777" w:rsidR="00A7191A" w:rsidRPr="002E5705" w:rsidRDefault="00A7191A" w:rsidP="00826223">
            <w:pPr>
              <w:jc w:val="both"/>
              <w:rPr>
                <w:rFonts w:ascii="Calibri" w:hAnsi="Calibri" w:cs="Calibri"/>
                <w:b/>
                <w:color w:val="002060"/>
                <w:sz w:val="24"/>
                <w:szCs w:val="24"/>
              </w:rPr>
            </w:pPr>
            <w:r w:rsidRPr="002E5705">
              <w:rPr>
                <w:rFonts w:ascii="Calibri" w:hAnsi="Calibri" w:cs="Calibri"/>
                <w:b/>
                <w:color w:val="002060"/>
                <w:sz w:val="24"/>
                <w:szCs w:val="24"/>
              </w:rPr>
              <w:t>cumulativ</w:t>
            </w:r>
          </w:p>
        </w:tc>
        <w:tc>
          <w:tcPr>
            <w:tcW w:w="700" w:type="pct"/>
          </w:tcPr>
          <w:p w14:paraId="4E2B4F1D" w14:textId="77777777" w:rsidR="00A7191A" w:rsidRPr="002E5705" w:rsidRDefault="00A7191A" w:rsidP="00826223">
            <w:pPr>
              <w:jc w:val="both"/>
              <w:rPr>
                <w:rFonts w:ascii="Calibri" w:hAnsi="Calibri" w:cs="Calibri"/>
                <w:b/>
                <w:color w:val="002060"/>
                <w:sz w:val="24"/>
                <w:szCs w:val="24"/>
              </w:rPr>
            </w:pPr>
          </w:p>
        </w:tc>
      </w:tr>
      <w:tr w:rsidR="00A7191A" w:rsidRPr="004F7DEC" w14:paraId="357A326B" w14:textId="6E86F568" w:rsidTr="002E5705">
        <w:tc>
          <w:tcPr>
            <w:tcW w:w="285" w:type="pct"/>
          </w:tcPr>
          <w:p w14:paraId="1A309FD0" w14:textId="77777777" w:rsidR="00A7191A" w:rsidRPr="002E5705" w:rsidRDefault="00A7191A" w:rsidP="00826223">
            <w:pPr>
              <w:jc w:val="both"/>
              <w:rPr>
                <w:rFonts w:ascii="Calibri" w:hAnsi="Calibri" w:cs="Calibri"/>
                <w:b/>
                <w:color w:val="002060"/>
                <w:sz w:val="24"/>
                <w:szCs w:val="24"/>
              </w:rPr>
            </w:pPr>
            <w:r w:rsidRPr="002E5705">
              <w:rPr>
                <w:rFonts w:ascii="Calibri" w:hAnsi="Calibri" w:cs="Calibri"/>
                <w:b/>
                <w:color w:val="002060"/>
                <w:sz w:val="24"/>
                <w:szCs w:val="24"/>
              </w:rPr>
              <w:t>1.2.</w:t>
            </w:r>
          </w:p>
        </w:tc>
        <w:tc>
          <w:tcPr>
            <w:tcW w:w="1371" w:type="pct"/>
          </w:tcPr>
          <w:p w14:paraId="566FBA50" w14:textId="23A36B50" w:rsidR="00A7191A" w:rsidRPr="001C078E" w:rsidRDefault="00A7191A" w:rsidP="00826223">
            <w:pPr>
              <w:jc w:val="both"/>
              <w:rPr>
                <w:rFonts w:ascii="Calibri" w:hAnsi="Calibri" w:cs="Calibri"/>
                <w:color w:val="002060"/>
                <w:sz w:val="24"/>
                <w:szCs w:val="24"/>
                <w:lang w:val="ro-MD"/>
              </w:rPr>
            </w:pPr>
            <w:r w:rsidRPr="002E5705">
              <w:rPr>
                <w:rFonts w:ascii="Calibri" w:hAnsi="Calibri" w:cs="Calibri"/>
                <w:color w:val="002060"/>
                <w:sz w:val="24"/>
                <w:szCs w:val="24"/>
                <w:lang w:val="ro-RO"/>
              </w:rPr>
              <w:t>(Corelarea cu GSCS) Obiectivele proiectului sunt corelate cu obiectivele specifice în cadrul PIDS</w:t>
            </w:r>
            <w:r w:rsidR="002E5705" w:rsidRPr="002E5705">
              <w:rPr>
                <w:rFonts w:ascii="Calibri" w:hAnsi="Calibri" w:cs="Calibri"/>
                <w:color w:val="002060"/>
                <w:sz w:val="24"/>
                <w:szCs w:val="24"/>
                <w:lang w:val="ro-RO"/>
              </w:rPr>
              <w:t xml:space="preserve"> /  Strategia de Dezvoltare Locala a GAL </w:t>
            </w:r>
            <w:r w:rsidR="001C078E">
              <w:rPr>
                <w:rFonts w:ascii="Calibri" w:hAnsi="Calibri" w:cs="Calibri"/>
                <w:color w:val="002060"/>
                <w:sz w:val="24"/>
                <w:szCs w:val="24"/>
                <w:lang w:val="ro-RO"/>
              </w:rPr>
              <w:t>Pite</w:t>
            </w:r>
            <w:r w:rsidR="001C078E">
              <w:rPr>
                <w:rFonts w:ascii="Calibri" w:hAnsi="Calibri" w:cs="Calibri"/>
                <w:color w:val="002060"/>
                <w:sz w:val="24"/>
                <w:szCs w:val="24"/>
                <w:lang w:val="ro-MD"/>
              </w:rPr>
              <w:t>ști</w:t>
            </w:r>
          </w:p>
        </w:tc>
        <w:tc>
          <w:tcPr>
            <w:tcW w:w="1540" w:type="pct"/>
          </w:tcPr>
          <w:p w14:paraId="174B8168" w14:textId="77777777" w:rsidR="00A7191A" w:rsidRPr="002E5705" w:rsidRDefault="00A7191A" w:rsidP="00E262EA">
            <w:pPr>
              <w:pStyle w:val="Listparagraf"/>
              <w:numPr>
                <w:ilvl w:val="0"/>
                <w:numId w:val="2"/>
              </w:numPr>
              <w:spacing w:after="0" w:line="240" w:lineRule="auto"/>
              <w:ind w:left="252" w:hanging="270"/>
              <w:jc w:val="both"/>
              <w:rPr>
                <w:rFonts w:ascii="Calibri" w:hAnsi="Calibri" w:cs="Calibri"/>
                <w:color w:val="002060"/>
                <w:sz w:val="24"/>
                <w:szCs w:val="24"/>
              </w:rPr>
            </w:pPr>
            <w:r w:rsidRPr="002E5705">
              <w:rPr>
                <w:rFonts w:ascii="Calibri" w:hAnsi="Calibri" w:cs="Calibri"/>
                <w:color w:val="002060"/>
                <w:sz w:val="24"/>
                <w:szCs w:val="24"/>
              </w:rPr>
              <w:t>Obiectivele proiectului sunt clar formulate, specifice și sunt corelate cu obiectivele cuprinse în Program</w:t>
            </w:r>
          </w:p>
        </w:tc>
        <w:tc>
          <w:tcPr>
            <w:tcW w:w="461" w:type="pct"/>
          </w:tcPr>
          <w:p w14:paraId="46B02D4D" w14:textId="77777777" w:rsidR="00A7191A" w:rsidRPr="002E5705" w:rsidRDefault="00A7191A" w:rsidP="00FD2226">
            <w:pPr>
              <w:jc w:val="center"/>
              <w:rPr>
                <w:rFonts w:ascii="Calibri" w:hAnsi="Calibri" w:cs="Calibri"/>
                <w:b/>
                <w:color w:val="002060"/>
                <w:sz w:val="24"/>
                <w:szCs w:val="24"/>
              </w:rPr>
            </w:pPr>
            <w:r w:rsidRPr="002E5705">
              <w:rPr>
                <w:rFonts w:ascii="Calibri" w:hAnsi="Calibri" w:cs="Calibri"/>
                <w:b/>
                <w:color w:val="002060"/>
                <w:sz w:val="24"/>
                <w:szCs w:val="24"/>
              </w:rPr>
              <w:t>3</w:t>
            </w:r>
          </w:p>
        </w:tc>
        <w:tc>
          <w:tcPr>
            <w:tcW w:w="643" w:type="pct"/>
          </w:tcPr>
          <w:p w14:paraId="6FC6B77D" w14:textId="77777777" w:rsidR="00A7191A" w:rsidRPr="002E5705" w:rsidRDefault="00A7191A" w:rsidP="00826223">
            <w:pPr>
              <w:jc w:val="both"/>
              <w:rPr>
                <w:rFonts w:ascii="Calibri" w:hAnsi="Calibri" w:cs="Calibri"/>
                <w:b/>
                <w:color w:val="002060"/>
                <w:sz w:val="24"/>
                <w:szCs w:val="24"/>
              </w:rPr>
            </w:pPr>
            <w:r w:rsidRPr="002E5705">
              <w:rPr>
                <w:rFonts w:ascii="Calibri" w:hAnsi="Calibri" w:cs="Calibri"/>
                <w:b/>
                <w:color w:val="002060"/>
                <w:sz w:val="24"/>
                <w:szCs w:val="24"/>
              </w:rPr>
              <w:t>cumulativ</w:t>
            </w:r>
          </w:p>
        </w:tc>
        <w:tc>
          <w:tcPr>
            <w:tcW w:w="700" w:type="pct"/>
          </w:tcPr>
          <w:p w14:paraId="4A8189DF" w14:textId="77777777" w:rsidR="00A7191A" w:rsidRPr="002E5705" w:rsidRDefault="00A7191A" w:rsidP="00826223">
            <w:pPr>
              <w:jc w:val="both"/>
              <w:rPr>
                <w:rFonts w:ascii="Calibri" w:hAnsi="Calibri" w:cs="Calibri"/>
                <w:b/>
                <w:color w:val="002060"/>
                <w:sz w:val="24"/>
                <w:szCs w:val="24"/>
              </w:rPr>
            </w:pPr>
          </w:p>
        </w:tc>
      </w:tr>
      <w:tr w:rsidR="00AB5216" w:rsidRPr="004F7DEC" w14:paraId="088F27D7" w14:textId="669309D9" w:rsidTr="002E5705">
        <w:tc>
          <w:tcPr>
            <w:tcW w:w="285" w:type="pct"/>
          </w:tcPr>
          <w:p w14:paraId="2BECFE07" w14:textId="77777777" w:rsidR="00AB5216" w:rsidRPr="002E5705" w:rsidRDefault="00AB5216" w:rsidP="00826223">
            <w:pPr>
              <w:jc w:val="both"/>
              <w:rPr>
                <w:rFonts w:ascii="Calibri" w:hAnsi="Calibri" w:cs="Calibri"/>
                <w:b/>
                <w:color w:val="002060"/>
                <w:sz w:val="24"/>
                <w:szCs w:val="24"/>
              </w:rPr>
            </w:pPr>
            <w:r w:rsidRPr="002E5705">
              <w:rPr>
                <w:rFonts w:ascii="Calibri" w:hAnsi="Calibri" w:cs="Calibri"/>
                <w:b/>
                <w:color w:val="002060"/>
                <w:sz w:val="24"/>
                <w:szCs w:val="24"/>
              </w:rPr>
              <w:t>1.</w:t>
            </w:r>
            <w:r w:rsidRPr="002E5705">
              <w:rPr>
                <w:rFonts w:ascii="Calibri" w:hAnsi="Calibri" w:cs="Calibri"/>
                <w:b/>
                <w:color w:val="002060"/>
                <w:sz w:val="24"/>
                <w:szCs w:val="24"/>
                <w:lang w:val="ro-RO"/>
              </w:rPr>
              <w:t>3</w:t>
            </w:r>
          </w:p>
        </w:tc>
        <w:tc>
          <w:tcPr>
            <w:tcW w:w="1371" w:type="pct"/>
          </w:tcPr>
          <w:p w14:paraId="19A78694" w14:textId="77777777" w:rsidR="00AB5216" w:rsidRPr="002E5705" w:rsidRDefault="00AB5216" w:rsidP="00826223">
            <w:pPr>
              <w:jc w:val="both"/>
              <w:rPr>
                <w:rFonts w:ascii="Calibri" w:hAnsi="Calibri" w:cs="Calibri"/>
                <w:color w:val="002060"/>
                <w:sz w:val="24"/>
                <w:szCs w:val="24"/>
                <w:lang w:val="ro-RO"/>
              </w:rPr>
            </w:pPr>
            <w:r w:rsidRPr="002E5705">
              <w:rPr>
                <w:rFonts w:ascii="Calibri" w:hAnsi="Calibri" w:cs="Calibri"/>
                <w:color w:val="002060"/>
                <w:sz w:val="24"/>
                <w:szCs w:val="24"/>
                <w:lang w:val="ro-RO"/>
              </w:rPr>
              <w:t xml:space="preserve">(Grup țintă) </w:t>
            </w:r>
            <w:r w:rsidRPr="002E5705">
              <w:rPr>
                <w:rFonts w:ascii="Calibri" w:hAnsi="Calibri" w:cs="Calibri"/>
                <w:color w:val="002060"/>
                <w:sz w:val="24"/>
                <w:szCs w:val="24"/>
                <w:lang w:val="it-IT"/>
              </w:rPr>
              <w:t>Grupul țintă este definit clar și cuantificat</w:t>
            </w:r>
            <w:r w:rsidRPr="002E5705">
              <w:rPr>
                <w:rFonts w:ascii="Calibri" w:hAnsi="Calibri" w:cs="Calibri"/>
                <w:color w:val="002060"/>
                <w:sz w:val="24"/>
                <w:szCs w:val="24"/>
                <w:lang w:val="ro-RO"/>
              </w:rPr>
              <w:t>.</w:t>
            </w:r>
          </w:p>
          <w:p w14:paraId="3DDA0D23" w14:textId="4F6B9124" w:rsidR="00AB5216" w:rsidRPr="002E5705" w:rsidRDefault="00AB5216" w:rsidP="00AB5216">
            <w:pPr>
              <w:jc w:val="both"/>
              <w:rPr>
                <w:rFonts w:ascii="Calibri" w:hAnsi="Calibri" w:cs="Calibri"/>
                <w:color w:val="002060"/>
                <w:sz w:val="24"/>
                <w:szCs w:val="24"/>
                <w:lang w:val="ro-RO"/>
              </w:rPr>
            </w:pPr>
          </w:p>
        </w:tc>
        <w:tc>
          <w:tcPr>
            <w:tcW w:w="1540" w:type="pct"/>
          </w:tcPr>
          <w:p w14:paraId="7136D333" w14:textId="53A49C7C" w:rsidR="00AB5216" w:rsidRPr="002E5705" w:rsidRDefault="00AB5216" w:rsidP="00AB5216">
            <w:pPr>
              <w:pStyle w:val="Listparagraf"/>
              <w:numPr>
                <w:ilvl w:val="0"/>
                <w:numId w:val="2"/>
              </w:numPr>
              <w:spacing w:after="0" w:line="240" w:lineRule="auto"/>
              <w:ind w:left="252" w:hanging="270"/>
              <w:jc w:val="both"/>
              <w:rPr>
                <w:rFonts w:ascii="Calibri" w:eastAsiaTheme="majorEastAsia" w:hAnsi="Calibri" w:cs="Calibri"/>
                <w:color w:val="002060"/>
                <w:sz w:val="24"/>
                <w:szCs w:val="24"/>
              </w:rPr>
            </w:pPr>
            <w:r w:rsidRPr="002E5705">
              <w:rPr>
                <w:rFonts w:ascii="Calibri" w:hAnsi="Calibri" w:cs="Calibri"/>
                <w:color w:val="002060"/>
                <w:sz w:val="24"/>
                <w:szCs w:val="24"/>
              </w:rPr>
              <w:t xml:space="preserve">Natura şi dimensiunea grupului ţintă (compus doar  din persoanele care beneficiază în mod direct </w:t>
            </w:r>
            <w:r w:rsidR="002E5705" w:rsidRPr="002E5705">
              <w:rPr>
                <w:rFonts w:ascii="Calibri" w:hAnsi="Calibri" w:cs="Calibri"/>
                <w:color w:val="002060"/>
                <w:sz w:val="24"/>
                <w:szCs w:val="24"/>
              </w:rPr>
              <w:t xml:space="preserve">/ indirect </w:t>
            </w:r>
            <w:r w:rsidRPr="002E5705">
              <w:rPr>
                <w:rFonts w:ascii="Calibri" w:hAnsi="Calibri" w:cs="Calibri"/>
                <w:color w:val="002060"/>
                <w:sz w:val="24"/>
                <w:szCs w:val="24"/>
              </w:rPr>
              <w:t>de activitățile proiectului</w:t>
            </w:r>
            <w:r w:rsidR="002E5705" w:rsidRPr="002E5705">
              <w:rPr>
                <w:rFonts w:ascii="Calibri" w:hAnsi="Calibri" w:cs="Calibri"/>
                <w:color w:val="002060"/>
                <w:sz w:val="24"/>
                <w:szCs w:val="24"/>
              </w:rPr>
              <w:t xml:space="preserve"> conform SDL</w:t>
            </w:r>
            <w:r w:rsidRPr="002E5705">
              <w:rPr>
                <w:rFonts w:ascii="Calibri" w:hAnsi="Calibri" w:cs="Calibri"/>
                <w:color w:val="002060"/>
                <w:sz w:val="24"/>
                <w:szCs w:val="24"/>
              </w:rPr>
              <w:t>), sunt luate în considerare în funcție de natura şi complexitatea  activităţilor  implementate  şi  de  resursele puse la dispoziție prin proiect.</w:t>
            </w:r>
          </w:p>
        </w:tc>
        <w:tc>
          <w:tcPr>
            <w:tcW w:w="461" w:type="pct"/>
          </w:tcPr>
          <w:p w14:paraId="5F514369" w14:textId="3694D0EF" w:rsidR="00AB5216" w:rsidRPr="002E5705" w:rsidRDefault="002E5705" w:rsidP="00FD2226">
            <w:pPr>
              <w:jc w:val="center"/>
              <w:rPr>
                <w:rFonts w:ascii="Calibri" w:hAnsi="Calibri" w:cs="Calibri"/>
                <w:b/>
                <w:color w:val="002060"/>
                <w:sz w:val="24"/>
                <w:szCs w:val="24"/>
              </w:rPr>
            </w:pPr>
            <w:r w:rsidRPr="002E5705">
              <w:rPr>
                <w:rFonts w:ascii="Calibri" w:hAnsi="Calibri" w:cs="Calibri"/>
                <w:b/>
                <w:color w:val="002060"/>
                <w:sz w:val="24"/>
                <w:szCs w:val="24"/>
              </w:rPr>
              <w:t>2</w:t>
            </w:r>
          </w:p>
        </w:tc>
        <w:tc>
          <w:tcPr>
            <w:tcW w:w="643" w:type="pct"/>
          </w:tcPr>
          <w:p w14:paraId="4B9404F6" w14:textId="77777777" w:rsidR="00AB5216" w:rsidRPr="002E5705" w:rsidRDefault="00AB5216" w:rsidP="00826223">
            <w:pPr>
              <w:jc w:val="both"/>
              <w:rPr>
                <w:rFonts w:ascii="Calibri" w:hAnsi="Calibri" w:cs="Calibri"/>
                <w:b/>
                <w:color w:val="002060"/>
                <w:sz w:val="24"/>
                <w:szCs w:val="24"/>
              </w:rPr>
            </w:pPr>
            <w:r w:rsidRPr="002E5705">
              <w:rPr>
                <w:rFonts w:ascii="Calibri" w:hAnsi="Calibri" w:cs="Calibri"/>
                <w:b/>
                <w:color w:val="002060"/>
                <w:sz w:val="24"/>
                <w:szCs w:val="24"/>
              </w:rPr>
              <w:t>cumulativ</w:t>
            </w:r>
          </w:p>
        </w:tc>
        <w:tc>
          <w:tcPr>
            <w:tcW w:w="700" w:type="pct"/>
          </w:tcPr>
          <w:p w14:paraId="31EDC1DE" w14:textId="77777777" w:rsidR="00AB5216" w:rsidRPr="002E5705" w:rsidRDefault="00AB5216" w:rsidP="00826223">
            <w:pPr>
              <w:jc w:val="both"/>
              <w:rPr>
                <w:rFonts w:ascii="Calibri" w:hAnsi="Calibri" w:cs="Calibri"/>
                <w:b/>
                <w:color w:val="002060"/>
                <w:sz w:val="24"/>
                <w:szCs w:val="24"/>
              </w:rPr>
            </w:pPr>
          </w:p>
        </w:tc>
      </w:tr>
      <w:tr w:rsidR="00A7191A" w:rsidRPr="004F7DEC" w14:paraId="017FD71B" w14:textId="1F960FAD" w:rsidTr="002E5705">
        <w:trPr>
          <w:trHeight w:val="1078"/>
        </w:trPr>
        <w:tc>
          <w:tcPr>
            <w:tcW w:w="285" w:type="pct"/>
          </w:tcPr>
          <w:p w14:paraId="21C2AE37"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lastRenderedPageBreak/>
              <w:t>1.</w:t>
            </w:r>
            <w:r w:rsidRPr="004F7DEC">
              <w:rPr>
                <w:rFonts w:ascii="Calibri" w:hAnsi="Calibri" w:cs="Calibri"/>
                <w:b/>
                <w:color w:val="002060"/>
                <w:sz w:val="24"/>
                <w:szCs w:val="24"/>
                <w:lang w:val="ro-RO"/>
              </w:rPr>
              <w:t>4</w:t>
            </w:r>
          </w:p>
        </w:tc>
        <w:tc>
          <w:tcPr>
            <w:tcW w:w="1371" w:type="pct"/>
          </w:tcPr>
          <w:p w14:paraId="44A243DB" w14:textId="0AFD42B9" w:rsidR="00AB5216" w:rsidRPr="002E5705" w:rsidRDefault="00AB5216" w:rsidP="00826223">
            <w:pPr>
              <w:jc w:val="both"/>
              <w:rPr>
                <w:rFonts w:ascii="Calibri" w:hAnsi="Calibri" w:cs="Calibri"/>
                <w:color w:val="002060"/>
                <w:sz w:val="24"/>
                <w:szCs w:val="24"/>
                <w:lang w:val="ro-RO"/>
              </w:rPr>
            </w:pPr>
            <w:r w:rsidRPr="001C078E">
              <w:rPr>
                <w:rFonts w:ascii="Calibri" w:hAnsi="Calibri" w:cs="Calibri"/>
                <w:color w:val="002060"/>
                <w:sz w:val="24"/>
                <w:szCs w:val="24"/>
                <w:lang w:val="fr-FR"/>
              </w:rPr>
              <w:t>Proiectul contribuie prin activitățile propuse la promovarea a cel puțin uneia dintre temele secundare din Ghidului Solicitantului – Condiții Generale PIDS 2021-2027 și în conformitate cu specificațiile Ghidului Solicitantului – Condiții Specifice </w:t>
            </w:r>
          </w:p>
        </w:tc>
        <w:tc>
          <w:tcPr>
            <w:tcW w:w="1540" w:type="pct"/>
          </w:tcPr>
          <w:p w14:paraId="53233CB6" w14:textId="5ED68495" w:rsidR="00AB5216" w:rsidRPr="002E5705" w:rsidRDefault="00AB5216" w:rsidP="00826223">
            <w:pPr>
              <w:jc w:val="both"/>
              <w:rPr>
                <w:rFonts w:ascii="Calibri" w:hAnsi="Calibri" w:cs="Calibri"/>
                <w:color w:val="002060"/>
                <w:sz w:val="24"/>
                <w:szCs w:val="24"/>
                <w:lang w:val="it-IT"/>
              </w:rPr>
            </w:pPr>
            <w:r w:rsidRPr="001C078E">
              <w:rPr>
                <w:rFonts w:ascii="Calibri" w:hAnsi="Calibri" w:cs="Calibri"/>
                <w:color w:val="002060"/>
                <w:sz w:val="24"/>
                <w:szCs w:val="24"/>
                <w:lang w:val="ro-RO"/>
              </w:rPr>
              <w:t>Este prezentată în proiect modalitatea în care este respectată cel puțin una dintre temele secundare ale UE, specificate în Ghidul Solicitantului - Condiții Specifice</w:t>
            </w:r>
          </w:p>
          <w:p w14:paraId="3F9525BC" w14:textId="77777777" w:rsidR="00A7191A" w:rsidRPr="002E5705" w:rsidRDefault="00A7191A" w:rsidP="00826223">
            <w:pPr>
              <w:jc w:val="both"/>
              <w:rPr>
                <w:rFonts w:ascii="Calibri" w:eastAsiaTheme="majorEastAsia" w:hAnsi="Calibri" w:cs="Calibri"/>
                <w:color w:val="002060"/>
                <w:sz w:val="24"/>
                <w:szCs w:val="24"/>
                <w:lang w:val="it-IT"/>
              </w:rPr>
            </w:pPr>
          </w:p>
        </w:tc>
        <w:tc>
          <w:tcPr>
            <w:tcW w:w="461" w:type="pct"/>
          </w:tcPr>
          <w:p w14:paraId="57D57124" w14:textId="50679CF1" w:rsidR="00A7191A" w:rsidRPr="004F7DEC" w:rsidRDefault="002E5705" w:rsidP="000C26EB">
            <w:pPr>
              <w:jc w:val="center"/>
              <w:rPr>
                <w:rFonts w:ascii="Calibri" w:hAnsi="Calibri" w:cs="Calibri"/>
                <w:b/>
                <w:color w:val="002060"/>
                <w:sz w:val="24"/>
                <w:szCs w:val="24"/>
              </w:rPr>
            </w:pPr>
            <w:r>
              <w:rPr>
                <w:rFonts w:ascii="Calibri" w:hAnsi="Calibri" w:cs="Calibri"/>
                <w:b/>
                <w:color w:val="002060"/>
                <w:sz w:val="24"/>
                <w:szCs w:val="24"/>
              </w:rPr>
              <w:t>3</w:t>
            </w:r>
          </w:p>
        </w:tc>
        <w:tc>
          <w:tcPr>
            <w:tcW w:w="643" w:type="pct"/>
          </w:tcPr>
          <w:p w14:paraId="326255BC"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5AE42BD3" w14:textId="77777777" w:rsidR="00A7191A" w:rsidRPr="004F7DEC" w:rsidRDefault="00A7191A" w:rsidP="00826223">
            <w:pPr>
              <w:jc w:val="both"/>
              <w:rPr>
                <w:rFonts w:ascii="Calibri" w:hAnsi="Calibri" w:cs="Calibri"/>
                <w:b/>
                <w:color w:val="002060"/>
                <w:sz w:val="24"/>
                <w:szCs w:val="24"/>
              </w:rPr>
            </w:pPr>
          </w:p>
        </w:tc>
      </w:tr>
      <w:tr w:rsidR="00A7191A" w:rsidRPr="004F7DEC" w14:paraId="16F25DC6" w14:textId="30BF231F" w:rsidTr="002E5705">
        <w:tc>
          <w:tcPr>
            <w:tcW w:w="285" w:type="pct"/>
            <w:vMerge w:val="restart"/>
          </w:tcPr>
          <w:p w14:paraId="206BD711"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1.5</w:t>
            </w:r>
          </w:p>
        </w:tc>
        <w:tc>
          <w:tcPr>
            <w:tcW w:w="1371" w:type="pct"/>
            <w:vMerge w:val="restart"/>
          </w:tcPr>
          <w:p w14:paraId="642659C0" w14:textId="77777777" w:rsidR="00A7191A" w:rsidRPr="004F7DEC" w:rsidRDefault="00A7191A" w:rsidP="00826223">
            <w:pPr>
              <w:jc w:val="both"/>
              <w:rPr>
                <w:rFonts w:ascii="Calibri" w:hAnsi="Calibri" w:cs="Calibri"/>
                <w:strike/>
                <w:color w:val="002060"/>
                <w:sz w:val="24"/>
                <w:szCs w:val="24"/>
                <w:lang w:val="it-IT"/>
              </w:rPr>
            </w:pPr>
            <w:r w:rsidRPr="004F7DEC">
              <w:rPr>
                <w:rFonts w:ascii="Calibri" w:hAnsi="Calibri" w:cs="Calibri"/>
                <w:color w:val="002060"/>
                <w:sz w:val="24"/>
                <w:szCs w:val="24"/>
                <w:lang w:val="ro-RO"/>
              </w:rPr>
              <w:t xml:space="preserve">(Principii Orizontale) </w:t>
            </w:r>
            <w:r w:rsidRPr="004F7DEC">
              <w:rPr>
                <w:rFonts w:ascii="Calibri" w:hAnsi="Calibri" w:cs="Calibri"/>
                <w:color w:val="002060"/>
                <w:sz w:val="24"/>
                <w:szCs w:val="24"/>
                <w:lang w:val="it-IT"/>
              </w:rPr>
              <w:t>Proiectul detaliază și cuantifică măsurile de promovare a principiilor</w:t>
            </w:r>
            <w:r w:rsidRPr="004F7DEC" w:rsidDel="00332184">
              <w:rPr>
                <w:rFonts w:ascii="Calibri" w:hAnsi="Calibri" w:cs="Calibri"/>
                <w:color w:val="002060"/>
                <w:sz w:val="24"/>
                <w:szCs w:val="24"/>
                <w:lang w:val="it-IT"/>
              </w:rPr>
              <w:t xml:space="preserve"> </w:t>
            </w:r>
            <w:r w:rsidRPr="004F7DEC">
              <w:rPr>
                <w:rFonts w:ascii="Calibri" w:hAnsi="Calibri" w:cs="Calibri"/>
                <w:color w:val="002060"/>
                <w:sz w:val="24"/>
                <w:szCs w:val="24"/>
                <w:lang w:val="it-IT"/>
              </w:rPr>
              <w:t xml:space="preserve">orizontale din PIDS 2021-2027, conform specificaţiilor din Ghidului Solicitantului – Condiții Specifice </w:t>
            </w:r>
          </w:p>
          <w:p w14:paraId="2E4E1765" w14:textId="77777777" w:rsidR="00A7191A" w:rsidRPr="004F7DEC" w:rsidRDefault="00A7191A" w:rsidP="00826223">
            <w:pPr>
              <w:jc w:val="both"/>
              <w:rPr>
                <w:rFonts w:ascii="Calibri" w:hAnsi="Calibri" w:cs="Calibri"/>
                <w:color w:val="002060"/>
                <w:sz w:val="24"/>
                <w:szCs w:val="24"/>
                <w:lang w:val="it-IT"/>
              </w:rPr>
            </w:pPr>
          </w:p>
        </w:tc>
        <w:tc>
          <w:tcPr>
            <w:tcW w:w="1540" w:type="pct"/>
          </w:tcPr>
          <w:p w14:paraId="04E44A6C"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Proiectul detaliază și cuantifică măsuri de asigurare a egalității de șanse și tratament, nediscriminare și accesibilitate;</w:t>
            </w:r>
          </w:p>
        </w:tc>
        <w:tc>
          <w:tcPr>
            <w:tcW w:w="461" w:type="pct"/>
          </w:tcPr>
          <w:p w14:paraId="4507C4B6"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val="restart"/>
          </w:tcPr>
          <w:p w14:paraId="56124BCA"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2FB337E6" w14:textId="77777777" w:rsidR="00A7191A" w:rsidRPr="004F7DEC" w:rsidRDefault="00A7191A" w:rsidP="00826223">
            <w:pPr>
              <w:jc w:val="both"/>
              <w:rPr>
                <w:rFonts w:ascii="Calibri" w:hAnsi="Calibri" w:cs="Calibri"/>
                <w:b/>
                <w:color w:val="002060"/>
                <w:sz w:val="24"/>
                <w:szCs w:val="24"/>
              </w:rPr>
            </w:pPr>
          </w:p>
        </w:tc>
      </w:tr>
      <w:tr w:rsidR="00A7191A" w:rsidRPr="004F7DEC" w14:paraId="56795B29" w14:textId="09745204" w:rsidTr="002E5705">
        <w:tc>
          <w:tcPr>
            <w:tcW w:w="285" w:type="pct"/>
            <w:vMerge/>
          </w:tcPr>
          <w:p w14:paraId="6B044327" w14:textId="77777777" w:rsidR="00A7191A" w:rsidRPr="004F7DEC" w:rsidRDefault="00A7191A" w:rsidP="00826223">
            <w:pPr>
              <w:jc w:val="both"/>
              <w:rPr>
                <w:rFonts w:ascii="Calibri" w:hAnsi="Calibri" w:cs="Calibri"/>
                <w:b/>
                <w:color w:val="002060"/>
                <w:sz w:val="24"/>
                <w:szCs w:val="24"/>
              </w:rPr>
            </w:pPr>
          </w:p>
        </w:tc>
        <w:tc>
          <w:tcPr>
            <w:tcW w:w="1371" w:type="pct"/>
            <w:vMerge/>
          </w:tcPr>
          <w:p w14:paraId="1D912149"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63B6B992"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Proiectul detaliază și cuantifică din punct de vedere financiar  măsuri care conduc la respectarea principiilor privind dezvoltarea durabilă si eficienţa utilizării resurselor;</w:t>
            </w:r>
          </w:p>
        </w:tc>
        <w:tc>
          <w:tcPr>
            <w:tcW w:w="461" w:type="pct"/>
          </w:tcPr>
          <w:p w14:paraId="73F9FDE3"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588DE43A" w14:textId="77777777" w:rsidR="00A7191A" w:rsidRPr="004F7DEC" w:rsidRDefault="00A7191A" w:rsidP="00826223">
            <w:pPr>
              <w:jc w:val="both"/>
              <w:rPr>
                <w:rFonts w:ascii="Calibri" w:hAnsi="Calibri" w:cs="Calibri"/>
                <w:b/>
                <w:color w:val="002060"/>
                <w:sz w:val="24"/>
                <w:szCs w:val="24"/>
              </w:rPr>
            </w:pPr>
          </w:p>
        </w:tc>
        <w:tc>
          <w:tcPr>
            <w:tcW w:w="700" w:type="pct"/>
          </w:tcPr>
          <w:p w14:paraId="4E7B26AA" w14:textId="77777777" w:rsidR="00A7191A" w:rsidRPr="004F7DEC" w:rsidRDefault="00A7191A" w:rsidP="00826223">
            <w:pPr>
              <w:jc w:val="both"/>
              <w:rPr>
                <w:rFonts w:ascii="Calibri" w:hAnsi="Calibri" w:cs="Calibri"/>
                <w:b/>
                <w:color w:val="002060"/>
                <w:sz w:val="24"/>
                <w:szCs w:val="24"/>
              </w:rPr>
            </w:pPr>
          </w:p>
        </w:tc>
      </w:tr>
      <w:tr w:rsidR="00A7191A" w:rsidRPr="004F7DEC" w14:paraId="2BCA1547" w14:textId="65871EF9" w:rsidTr="002E5705">
        <w:tc>
          <w:tcPr>
            <w:tcW w:w="285" w:type="pct"/>
            <w:vMerge/>
          </w:tcPr>
          <w:p w14:paraId="08AB28C9" w14:textId="77777777" w:rsidR="00A7191A" w:rsidRPr="004F7DEC" w:rsidRDefault="00A7191A" w:rsidP="00826223">
            <w:pPr>
              <w:jc w:val="both"/>
              <w:rPr>
                <w:rFonts w:ascii="Calibri" w:hAnsi="Calibri" w:cs="Calibri"/>
                <w:b/>
                <w:color w:val="002060"/>
                <w:sz w:val="24"/>
                <w:szCs w:val="24"/>
              </w:rPr>
            </w:pPr>
          </w:p>
        </w:tc>
        <w:tc>
          <w:tcPr>
            <w:tcW w:w="1371" w:type="pct"/>
            <w:vMerge/>
          </w:tcPr>
          <w:p w14:paraId="29486849"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59D57403"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Proiectul detaliază și cuantifică din punct de vedere financiar  măsuri care conduc la respectarea principiului DNSH;</w:t>
            </w:r>
          </w:p>
        </w:tc>
        <w:tc>
          <w:tcPr>
            <w:tcW w:w="461" w:type="pct"/>
          </w:tcPr>
          <w:p w14:paraId="6CD07978"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14D0DD65" w14:textId="77777777" w:rsidR="00A7191A" w:rsidRPr="004F7DEC" w:rsidRDefault="00A7191A" w:rsidP="00826223">
            <w:pPr>
              <w:jc w:val="both"/>
              <w:rPr>
                <w:rFonts w:ascii="Calibri" w:hAnsi="Calibri" w:cs="Calibri"/>
                <w:b/>
                <w:color w:val="002060"/>
                <w:sz w:val="24"/>
                <w:szCs w:val="24"/>
              </w:rPr>
            </w:pPr>
          </w:p>
        </w:tc>
        <w:tc>
          <w:tcPr>
            <w:tcW w:w="700" w:type="pct"/>
          </w:tcPr>
          <w:p w14:paraId="0BBC20C9" w14:textId="77777777" w:rsidR="00A7191A" w:rsidRPr="004F7DEC" w:rsidRDefault="00A7191A" w:rsidP="00826223">
            <w:pPr>
              <w:jc w:val="both"/>
              <w:rPr>
                <w:rFonts w:ascii="Calibri" w:hAnsi="Calibri" w:cs="Calibri"/>
                <w:b/>
                <w:color w:val="002060"/>
                <w:sz w:val="24"/>
                <w:szCs w:val="24"/>
              </w:rPr>
            </w:pPr>
          </w:p>
        </w:tc>
      </w:tr>
      <w:tr w:rsidR="00A7191A" w:rsidRPr="004F7DEC" w14:paraId="68F7EB7D" w14:textId="4B4268D4" w:rsidTr="002E5705">
        <w:tc>
          <w:tcPr>
            <w:tcW w:w="285" w:type="pct"/>
            <w:vMerge/>
          </w:tcPr>
          <w:p w14:paraId="029F175E" w14:textId="77777777" w:rsidR="00A7191A" w:rsidRPr="004F7DEC" w:rsidRDefault="00A7191A" w:rsidP="00826223">
            <w:pPr>
              <w:jc w:val="both"/>
              <w:rPr>
                <w:rFonts w:ascii="Calibri" w:hAnsi="Calibri" w:cs="Calibri"/>
                <w:b/>
                <w:color w:val="002060"/>
                <w:sz w:val="24"/>
                <w:szCs w:val="24"/>
              </w:rPr>
            </w:pPr>
          </w:p>
        </w:tc>
        <w:tc>
          <w:tcPr>
            <w:tcW w:w="1371" w:type="pct"/>
            <w:vMerge/>
          </w:tcPr>
          <w:p w14:paraId="2C502B12"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1A9114AE"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Proiectul detaliază și cuantifică din punct de vedere financiar  măsuri de atenuare și adaptare la schimbările climatice respectând Orientările Tehnice ale Comisiei Europene referitoare la imunizarea infrastructurii la schimbările climatice</w:t>
            </w:r>
          </w:p>
        </w:tc>
        <w:tc>
          <w:tcPr>
            <w:tcW w:w="461" w:type="pct"/>
          </w:tcPr>
          <w:p w14:paraId="4AD31819"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1F505C76" w14:textId="77777777" w:rsidR="00A7191A" w:rsidRPr="004F7DEC" w:rsidRDefault="00A7191A" w:rsidP="00826223">
            <w:pPr>
              <w:jc w:val="both"/>
              <w:rPr>
                <w:rFonts w:ascii="Calibri" w:hAnsi="Calibri" w:cs="Calibri"/>
                <w:b/>
                <w:color w:val="002060"/>
                <w:sz w:val="24"/>
                <w:szCs w:val="24"/>
              </w:rPr>
            </w:pPr>
          </w:p>
        </w:tc>
        <w:tc>
          <w:tcPr>
            <w:tcW w:w="700" w:type="pct"/>
          </w:tcPr>
          <w:p w14:paraId="4DBC747E" w14:textId="77777777" w:rsidR="00A7191A" w:rsidRPr="004F7DEC" w:rsidRDefault="00A7191A" w:rsidP="00826223">
            <w:pPr>
              <w:jc w:val="both"/>
              <w:rPr>
                <w:rFonts w:ascii="Calibri" w:hAnsi="Calibri" w:cs="Calibri"/>
                <w:b/>
                <w:color w:val="002060"/>
                <w:sz w:val="24"/>
                <w:szCs w:val="24"/>
              </w:rPr>
            </w:pPr>
          </w:p>
        </w:tc>
      </w:tr>
      <w:tr w:rsidR="00A7191A" w:rsidRPr="004F7DEC" w14:paraId="450F55EA" w14:textId="51CDD9B1" w:rsidTr="002E5705">
        <w:tc>
          <w:tcPr>
            <w:tcW w:w="285" w:type="pct"/>
            <w:vMerge w:val="restart"/>
          </w:tcPr>
          <w:p w14:paraId="0A120556"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1.6</w:t>
            </w:r>
          </w:p>
        </w:tc>
        <w:tc>
          <w:tcPr>
            <w:tcW w:w="1371" w:type="pct"/>
            <w:vMerge w:val="restart"/>
          </w:tcPr>
          <w:p w14:paraId="70636F6F" w14:textId="77777777" w:rsidR="00A7191A" w:rsidRPr="004F7DEC"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(Parteneriat) Proiectul include descrierea clară a </w:t>
            </w:r>
            <w:r w:rsidRPr="004F7DEC">
              <w:rPr>
                <w:rFonts w:ascii="Calibri" w:hAnsi="Calibri" w:cs="Calibri"/>
                <w:color w:val="002060"/>
                <w:sz w:val="24"/>
                <w:szCs w:val="24"/>
                <w:lang w:val="ro-RO"/>
              </w:rPr>
              <w:lastRenderedPageBreak/>
              <w:t>solicitantului și, după caz, a partenerilor, a rolului acestora, a utilității şi relevanţei experienței fiecărui membru al parteneriatului în raport cu nevoile identificate ale grupului ţintă şi cu obiectivele proiectului.</w:t>
            </w:r>
          </w:p>
        </w:tc>
        <w:tc>
          <w:tcPr>
            <w:tcW w:w="1540" w:type="pct"/>
          </w:tcPr>
          <w:p w14:paraId="31B6E232"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lastRenderedPageBreak/>
              <w:t>Este</w:t>
            </w:r>
            <w:r w:rsidRPr="004F7DEC">
              <w:rPr>
                <w:rFonts w:ascii="Calibri" w:hAnsi="Calibri" w:cs="Calibri"/>
                <w:color w:val="002060"/>
                <w:sz w:val="24"/>
                <w:szCs w:val="24"/>
                <w:lang w:val="it-IT"/>
              </w:rPr>
              <w:tab/>
              <w:t xml:space="preserve">descrisă experienţa solicitantului şi a  partenerilor, implicarea </w:t>
            </w:r>
            <w:r w:rsidRPr="004F7DEC">
              <w:rPr>
                <w:rFonts w:ascii="Calibri" w:hAnsi="Calibri" w:cs="Calibri"/>
                <w:color w:val="002060"/>
                <w:sz w:val="24"/>
                <w:szCs w:val="24"/>
                <w:lang w:val="it-IT"/>
              </w:rPr>
              <w:lastRenderedPageBreak/>
              <w:t>acestora în proiect şi sunt prezentate resursele materiale  şi  umane  pe  care  le are fiecare  la dispoziţie pentru implementarea proiectului;</w:t>
            </w:r>
          </w:p>
        </w:tc>
        <w:tc>
          <w:tcPr>
            <w:tcW w:w="461" w:type="pct"/>
          </w:tcPr>
          <w:p w14:paraId="50106F28" w14:textId="77777777" w:rsidR="00A7191A" w:rsidRPr="004F7DEC" w:rsidRDefault="00A7191A" w:rsidP="000C26EB">
            <w:pPr>
              <w:jc w:val="center"/>
              <w:rPr>
                <w:rFonts w:ascii="Calibri" w:hAnsi="Calibri" w:cs="Calibri"/>
                <w:b/>
                <w:color w:val="002060"/>
                <w:sz w:val="24"/>
                <w:szCs w:val="24"/>
                <w:lang w:val="it-IT"/>
              </w:rPr>
            </w:pPr>
          </w:p>
          <w:p w14:paraId="218526F4" w14:textId="47E37929" w:rsidR="00A7191A" w:rsidRPr="004F7DEC" w:rsidRDefault="002E5705" w:rsidP="000C26EB">
            <w:pPr>
              <w:jc w:val="center"/>
              <w:rPr>
                <w:rFonts w:ascii="Calibri" w:hAnsi="Calibri" w:cs="Calibri"/>
                <w:b/>
                <w:color w:val="002060"/>
                <w:sz w:val="24"/>
                <w:szCs w:val="24"/>
              </w:rPr>
            </w:pPr>
            <w:r>
              <w:rPr>
                <w:rFonts w:ascii="Calibri" w:hAnsi="Calibri" w:cs="Calibri"/>
                <w:b/>
                <w:color w:val="002060"/>
                <w:sz w:val="24"/>
                <w:szCs w:val="24"/>
              </w:rPr>
              <w:lastRenderedPageBreak/>
              <w:t>2</w:t>
            </w:r>
          </w:p>
        </w:tc>
        <w:tc>
          <w:tcPr>
            <w:tcW w:w="643" w:type="pct"/>
            <w:vMerge w:val="restart"/>
          </w:tcPr>
          <w:p w14:paraId="0C3414D1"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lastRenderedPageBreak/>
              <w:t>cumulativ</w:t>
            </w:r>
          </w:p>
        </w:tc>
        <w:tc>
          <w:tcPr>
            <w:tcW w:w="700" w:type="pct"/>
          </w:tcPr>
          <w:p w14:paraId="612545EC" w14:textId="77777777" w:rsidR="00A7191A" w:rsidRPr="004F7DEC" w:rsidRDefault="00A7191A" w:rsidP="00826223">
            <w:pPr>
              <w:jc w:val="both"/>
              <w:rPr>
                <w:rFonts w:ascii="Calibri" w:hAnsi="Calibri" w:cs="Calibri"/>
                <w:b/>
                <w:color w:val="002060"/>
                <w:sz w:val="24"/>
                <w:szCs w:val="24"/>
              </w:rPr>
            </w:pPr>
          </w:p>
        </w:tc>
      </w:tr>
      <w:tr w:rsidR="00A7191A" w:rsidRPr="004F7DEC" w14:paraId="57013D19" w14:textId="6DF85AC7" w:rsidTr="002E5705">
        <w:tc>
          <w:tcPr>
            <w:tcW w:w="285" w:type="pct"/>
            <w:vMerge/>
          </w:tcPr>
          <w:p w14:paraId="785FD07D" w14:textId="77777777" w:rsidR="00A7191A" w:rsidRPr="004F7DEC" w:rsidRDefault="00A7191A" w:rsidP="00826223">
            <w:pPr>
              <w:jc w:val="both"/>
              <w:rPr>
                <w:rFonts w:ascii="Calibri" w:hAnsi="Calibri" w:cs="Calibri"/>
                <w:b/>
                <w:color w:val="002060"/>
                <w:sz w:val="24"/>
                <w:szCs w:val="24"/>
              </w:rPr>
            </w:pPr>
          </w:p>
        </w:tc>
        <w:tc>
          <w:tcPr>
            <w:tcW w:w="1371" w:type="pct"/>
            <w:vMerge/>
          </w:tcPr>
          <w:p w14:paraId="0ECE4D7D"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1B7F747A"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Activitățile pe care le va implementa solicitantul și, dacă e cazul, fiecare dintre parteneri în cadrul  proiectului au legătură directă cu activitățile pe care le va implementa;</w:t>
            </w:r>
          </w:p>
        </w:tc>
        <w:tc>
          <w:tcPr>
            <w:tcW w:w="461" w:type="pct"/>
          </w:tcPr>
          <w:p w14:paraId="03A42B6A"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4C2232BC" w14:textId="77777777" w:rsidR="00A7191A" w:rsidRPr="004F7DEC" w:rsidRDefault="00A7191A" w:rsidP="00826223">
            <w:pPr>
              <w:jc w:val="both"/>
              <w:rPr>
                <w:rFonts w:ascii="Calibri" w:hAnsi="Calibri" w:cs="Calibri"/>
                <w:b/>
                <w:color w:val="002060"/>
                <w:sz w:val="24"/>
                <w:szCs w:val="24"/>
              </w:rPr>
            </w:pPr>
          </w:p>
        </w:tc>
        <w:tc>
          <w:tcPr>
            <w:tcW w:w="700" w:type="pct"/>
          </w:tcPr>
          <w:p w14:paraId="6BBF81A5" w14:textId="77777777" w:rsidR="00A7191A" w:rsidRPr="004F7DEC" w:rsidRDefault="00A7191A" w:rsidP="00826223">
            <w:pPr>
              <w:jc w:val="both"/>
              <w:rPr>
                <w:rFonts w:ascii="Calibri" w:hAnsi="Calibri" w:cs="Calibri"/>
                <w:b/>
                <w:color w:val="002060"/>
                <w:sz w:val="24"/>
                <w:szCs w:val="24"/>
              </w:rPr>
            </w:pPr>
          </w:p>
        </w:tc>
      </w:tr>
      <w:tr w:rsidR="00A7191A" w:rsidRPr="004F7DEC" w14:paraId="35421D63" w14:textId="2CDD92CD" w:rsidTr="002E5705">
        <w:tc>
          <w:tcPr>
            <w:tcW w:w="285" w:type="pct"/>
            <w:vMerge/>
          </w:tcPr>
          <w:p w14:paraId="6591CA03" w14:textId="77777777" w:rsidR="00A7191A" w:rsidRPr="004F7DEC" w:rsidRDefault="00A7191A" w:rsidP="00826223">
            <w:pPr>
              <w:jc w:val="both"/>
              <w:rPr>
                <w:rFonts w:ascii="Calibri" w:hAnsi="Calibri" w:cs="Calibri"/>
                <w:b/>
                <w:color w:val="002060"/>
                <w:sz w:val="24"/>
                <w:szCs w:val="24"/>
              </w:rPr>
            </w:pPr>
          </w:p>
        </w:tc>
        <w:tc>
          <w:tcPr>
            <w:tcW w:w="1371" w:type="pct"/>
            <w:vMerge/>
          </w:tcPr>
          <w:p w14:paraId="24FFBE71"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0239B75E" w14:textId="77777777" w:rsidR="00A7191A" w:rsidRPr="004F7DEC" w:rsidRDefault="00A7191A" w:rsidP="00E262EA">
            <w:pPr>
              <w:pStyle w:val="Listparagraf"/>
              <w:numPr>
                <w:ilvl w:val="0"/>
                <w:numId w:val="3"/>
              </w:numPr>
              <w:spacing w:after="0" w:line="240" w:lineRule="auto"/>
              <w:ind w:left="252" w:hanging="270"/>
              <w:jc w:val="both"/>
              <w:rPr>
                <w:rFonts w:ascii="Calibri" w:hAnsi="Calibri" w:cs="Calibri"/>
                <w:color w:val="002060"/>
                <w:sz w:val="24"/>
                <w:szCs w:val="24"/>
              </w:rPr>
            </w:pPr>
            <w:r w:rsidRPr="004F7DEC">
              <w:rPr>
                <w:rFonts w:ascii="Calibri" w:hAnsi="Calibri" w:cs="Calibri"/>
                <w:color w:val="002060"/>
                <w:sz w:val="24"/>
                <w:szCs w:val="24"/>
              </w:rPr>
              <w:t>Implicarea partenerului în proiect aduce plus-valoare, maximizând rezultatele proiectului şi calitatea acestora;</w:t>
            </w:r>
          </w:p>
        </w:tc>
        <w:tc>
          <w:tcPr>
            <w:tcW w:w="461" w:type="pct"/>
          </w:tcPr>
          <w:p w14:paraId="7B3C3B1B"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50B47039" w14:textId="77777777" w:rsidR="00A7191A" w:rsidRPr="004F7DEC" w:rsidRDefault="00A7191A" w:rsidP="00826223">
            <w:pPr>
              <w:jc w:val="both"/>
              <w:rPr>
                <w:rFonts w:ascii="Calibri" w:hAnsi="Calibri" w:cs="Calibri"/>
                <w:b/>
                <w:color w:val="002060"/>
                <w:sz w:val="24"/>
                <w:szCs w:val="24"/>
              </w:rPr>
            </w:pPr>
          </w:p>
        </w:tc>
        <w:tc>
          <w:tcPr>
            <w:tcW w:w="700" w:type="pct"/>
          </w:tcPr>
          <w:p w14:paraId="4B557FB0" w14:textId="77777777" w:rsidR="00A7191A" w:rsidRPr="004F7DEC" w:rsidRDefault="00A7191A" w:rsidP="00826223">
            <w:pPr>
              <w:jc w:val="both"/>
              <w:rPr>
                <w:rFonts w:ascii="Calibri" w:hAnsi="Calibri" w:cs="Calibri"/>
                <w:b/>
                <w:color w:val="002060"/>
                <w:sz w:val="24"/>
                <w:szCs w:val="24"/>
              </w:rPr>
            </w:pPr>
          </w:p>
        </w:tc>
      </w:tr>
      <w:tr w:rsidR="00A7191A" w:rsidRPr="004F7DEC" w14:paraId="08455C26" w14:textId="2A106C23" w:rsidTr="002E5705">
        <w:tc>
          <w:tcPr>
            <w:tcW w:w="285" w:type="pct"/>
            <w:shd w:val="clear" w:color="auto" w:fill="DAE9F7" w:themeFill="text2" w:themeFillTint="1A"/>
          </w:tcPr>
          <w:p w14:paraId="446E4145"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2</w:t>
            </w:r>
          </w:p>
        </w:tc>
        <w:tc>
          <w:tcPr>
            <w:tcW w:w="2911" w:type="pct"/>
            <w:gridSpan w:val="2"/>
            <w:shd w:val="clear" w:color="auto" w:fill="DAE9F7" w:themeFill="text2" w:themeFillTint="1A"/>
          </w:tcPr>
          <w:p w14:paraId="54CAD9E5" w14:textId="77777777" w:rsidR="00A7191A" w:rsidRPr="004F7DEC" w:rsidRDefault="00A7191A" w:rsidP="00826223">
            <w:pPr>
              <w:jc w:val="both"/>
              <w:rPr>
                <w:rFonts w:ascii="Calibri" w:hAnsi="Calibri" w:cs="Calibri"/>
                <w:color w:val="002060"/>
                <w:sz w:val="24"/>
                <w:szCs w:val="24"/>
                <w:lang w:val="it-IT"/>
              </w:rPr>
            </w:pPr>
            <w:r w:rsidRPr="004F7DEC">
              <w:rPr>
                <w:rFonts w:ascii="Calibri" w:hAnsi="Calibri" w:cs="Calibri"/>
                <w:b/>
                <w:color w:val="002060"/>
                <w:sz w:val="24"/>
                <w:szCs w:val="24"/>
                <w:u w:val="single"/>
                <w:lang w:val="it-IT"/>
              </w:rPr>
              <w:t>EFICACITATE</w:t>
            </w:r>
            <w:r w:rsidRPr="004F7DEC">
              <w:rPr>
                <w:rFonts w:ascii="Calibri" w:hAnsi="Calibri" w:cs="Calibri"/>
                <w:b/>
                <w:color w:val="002060"/>
                <w:sz w:val="24"/>
                <w:szCs w:val="24"/>
                <w:lang w:val="it-IT"/>
              </w:rPr>
              <w:t xml:space="preserve"> – măsura în care  rezultatele  proiectului    contribuie la atingerea obiectivelor propuse</w:t>
            </w:r>
          </w:p>
        </w:tc>
        <w:tc>
          <w:tcPr>
            <w:tcW w:w="461" w:type="pct"/>
            <w:shd w:val="clear" w:color="auto" w:fill="DAE9F7" w:themeFill="text2" w:themeFillTint="1A"/>
          </w:tcPr>
          <w:p w14:paraId="0515FA44"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Max.20</w:t>
            </w:r>
          </w:p>
          <w:p w14:paraId="372EAE89" w14:textId="0755BC2E"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Min. 10</w:t>
            </w:r>
          </w:p>
        </w:tc>
        <w:tc>
          <w:tcPr>
            <w:tcW w:w="643" w:type="pct"/>
            <w:shd w:val="clear" w:color="auto" w:fill="DAE9F7" w:themeFill="text2" w:themeFillTint="1A"/>
          </w:tcPr>
          <w:p w14:paraId="14EAA194" w14:textId="77777777" w:rsidR="00A7191A" w:rsidRPr="004F7DEC" w:rsidRDefault="00A7191A" w:rsidP="00826223">
            <w:pPr>
              <w:jc w:val="both"/>
              <w:rPr>
                <w:rFonts w:ascii="Calibri" w:hAnsi="Calibri" w:cs="Calibri"/>
                <w:b/>
                <w:color w:val="002060"/>
                <w:sz w:val="24"/>
                <w:szCs w:val="24"/>
              </w:rPr>
            </w:pPr>
          </w:p>
        </w:tc>
        <w:tc>
          <w:tcPr>
            <w:tcW w:w="700" w:type="pct"/>
            <w:shd w:val="clear" w:color="auto" w:fill="DAE9F7" w:themeFill="text2" w:themeFillTint="1A"/>
          </w:tcPr>
          <w:p w14:paraId="53115574" w14:textId="24F8F2DA"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lang w:val="it-IT"/>
              </w:rPr>
              <w:t>Observații evaluator</w:t>
            </w:r>
          </w:p>
        </w:tc>
      </w:tr>
      <w:tr w:rsidR="00A7191A" w:rsidRPr="004F7DEC" w14:paraId="23E31F36" w14:textId="5B081BB4" w:rsidTr="002E5705">
        <w:trPr>
          <w:trHeight w:val="1321"/>
        </w:trPr>
        <w:tc>
          <w:tcPr>
            <w:tcW w:w="285" w:type="pct"/>
            <w:vMerge w:val="restart"/>
          </w:tcPr>
          <w:p w14:paraId="67ECC5D0"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2.1</w:t>
            </w:r>
          </w:p>
        </w:tc>
        <w:tc>
          <w:tcPr>
            <w:tcW w:w="1371" w:type="pct"/>
            <w:vMerge w:val="restart"/>
          </w:tcPr>
          <w:p w14:paraId="4709A2FC" w14:textId="3A1695FE" w:rsidR="00A7191A" w:rsidRPr="004F7DEC"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Indicatorii de realizare imediată sunt rezultatul direct al</w:t>
            </w:r>
            <w:r w:rsidR="00AB5216">
              <w:rPr>
                <w:rFonts w:ascii="Calibri" w:hAnsi="Calibri" w:cs="Calibri"/>
                <w:color w:val="002060"/>
                <w:sz w:val="24"/>
                <w:szCs w:val="24"/>
                <w:lang w:val="ro-RO"/>
              </w:rPr>
              <w:t xml:space="preserve"> </w:t>
            </w:r>
            <w:r w:rsidRPr="004F7DEC">
              <w:rPr>
                <w:rFonts w:ascii="Calibri" w:hAnsi="Calibri" w:cs="Calibri"/>
                <w:color w:val="002060"/>
                <w:sz w:val="24"/>
                <w:szCs w:val="24"/>
                <w:lang w:val="ro-RO"/>
              </w:rPr>
              <w:t>activităţilor proiectului, ţintele sunt realiste, cuantificate</w:t>
            </w:r>
            <w:r w:rsidR="00AB5216">
              <w:rPr>
                <w:rFonts w:ascii="Calibri" w:hAnsi="Calibri" w:cs="Calibri"/>
                <w:color w:val="002060"/>
                <w:sz w:val="24"/>
                <w:szCs w:val="24"/>
                <w:lang w:val="ro-RO"/>
              </w:rPr>
              <w:t xml:space="preserve"> </w:t>
            </w:r>
            <w:r w:rsidRPr="004F7DEC">
              <w:rPr>
                <w:rFonts w:ascii="Calibri" w:hAnsi="Calibri" w:cs="Calibri"/>
                <w:color w:val="002060"/>
                <w:sz w:val="24"/>
                <w:szCs w:val="24"/>
                <w:lang w:val="ro-RO"/>
              </w:rPr>
              <w:t>corect și pornesc de la valori de referință pentru a sprijini îndeplinirea obiectivelor proiectului.</w:t>
            </w:r>
          </w:p>
        </w:tc>
        <w:tc>
          <w:tcPr>
            <w:tcW w:w="1540" w:type="pct"/>
          </w:tcPr>
          <w:p w14:paraId="57BE767C" w14:textId="77777777" w:rsidR="00A7191A" w:rsidRPr="004F7DEC" w:rsidRDefault="00A7191A" w:rsidP="00E262EA">
            <w:pPr>
              <w:pStyle w:val="Listparagraf"/>
              <w:numPr>
                <w:ilvl w:val="0"/>
                <w:numId w:val="4"/>
              </w:numPr>
              <w:spacing w:after="0" w:line="240" w:lineRule="auto"/>
              <w:ind w:left="252" w:hanging="270"/>
              <w:jc w:val="both"/>
              <w:rPr>
                <w:rFonts w:ascii="Calibri" w:hAnsi="Calibri" w:cs="Calibri"/>
                <w:color w:val="002060"/>
                <w:sz w:val="24"/>
                <w:szCs w:val="24"/>
              </w:rPr>
            </w:pPr>
            <w:r w:rsidRPr="004F7DEC">
              <w:rPr>
                <w:rFonts w:ascii="Calibri" w:hAnsi="Calibri" w:cs="Calibri"/>
                <w:color w:val="002060"/>
                <w:sz w:val="24"/>
                <w:szCs w:val="24"/>
              </w:rPr>
              <w:t>Există corelaţie între activităţi, realizările imediate (natură şi ţinte), grupul ţintă (natură şi dimensiune) şi obiectivele proiectului;</w:t>
            </w:r>
          </w:p>
          <w:p w14:paraId="40D46430" w14:textId="77777777" w:rsidR="00A7191A" w:rsidRPr="004F7DEC" w:rsidRDefault="00A7191A" w:rsidP="00826223">
            <w:pPr>
              <w:rPr>
                <w:rFonts w:ascii="Calibri" w:hAnsi="Calibri" w:cs="Calibri"/>
                <w:color w:val="002060"/>
                <w:sz w:val="24"/>
                <w:szCs w:val="24"/>
                <w:lang w:val="ro-RO"/>
              </w:rPr>
            </w:pPr>
          </w:p>
        </w:tc>
        <w:tc>
          <w:tcPr>
            <w:tcW w:w="461" w:type="pct"/>
          </w:tcPr>
          <w:p w14:paraId="2F1469EB" w14:textId="77777777" w:rsidR="00A7191A" w:rsidRPr="004F7DEC" w:rsidRDefault="00A7191A" w:rsidP="000C26EB">
            <w:pPr>
              <w:jc w:val="center"/>
              <w:rPr>
                <w:rFonts w:ascii="Calibri" w:hAnsi="Calibri" w:cs="Calibri"/>
                <w:b/>
                <w:color w:val="002060"/>
                <w:sz w:val="24"/>
                <w:szCs w:val="24"/>
                <w:lang w:val="ro-RO"/>
              </w:rPr>
            </w:pPr>
          </w:p>
          <w:p w14:paraId="3D30261A" w14:textId="77777777" w:rsidR="00A7191A" w:rsidRPr="004F7DEC" w:rsidRDefault="00A7191A" w:rsidP="000C26EB">
            <w:pPr>
              <w:jc w:val="center"/>
              <w:rPr>
                <w:rFonts w:ascii="Calibri" w:hAnsi="Calibri" w:cs="Calibri"/>
                <w:b/>
                <w:color w:val="002060"/>
                <w:sz w:val="24"/>
                <w:szCs w:val="24"/>
                <w:lang w:val="ro-RO"/>
              </w:rPr>
            </w:pPr>
          </w:p>
          <w:p w14:paraId="7B328317"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2</w:t>
            </w:r>
          </w:p>
        </w:tc>
        <w:tc>
          <w:tcPr>
            <w:tcW w:w="643" w:type="pct"/>
            <w:vMerge w:val="restart"/>
          </w:tcPr>
          <w:p w14:paraId="5BDC0CC7"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611BBD0D" w14:textId="77777777" w:rsidR="00A7191A" w:rsidRPr="004F7DEC" w:rsidRDefault="00A7191A" w:rsidP="00826223">
            <w:pPr>
              <w:jc w:val="both"/>
              <w:rPr>
                <w:rFonts w:ascii="Calibri" w:hAnsi="Calibri" w:cs="Calibri"/>
                <w:b/>
                <w:color w:val="002060"/>
                <w:sz w:val="24"/>
                <w:szCs w:val="24"/>
              </w:rPr>
            </w:pPr>
          </w:p>
        </w:tc>
      </w:tr>
      <w:tr w:rsidR="00A7191A" w:rsidRPr="004F7DEC" w14:paraId="2CEE6283" w14:textId="003094D0" w:rsidTr="002E5705">
        <w:tc>
          <w:tcPr>
            <w:tcW w:w="285" w:type="pct"/>
            <w:vMerge/>
          </w:tcPr>
          <w:p w14:paraId="5B312A31" w14:textId="77777777" w:rsidR="00A7191A" w:rsidRPr="004F7DEC" w:rsidRDefault="00A7191A" w:rsidP="00826223">
            <w:pPr>
              <w:jc w:val="both"/>
              <w:rPr>
                <w:rFonts w:ascii="Calibri" w:hAnsi="Calibri" w:cs="Calibri"/>
                <w:b/>
                <w:color w:val="002060"/>
                <w:sz w:val="24"/>
                <w:szCs w:val="24"/>
              </w:rPr>
            </w:pPr>
          </w:p>
        </w:tc>
        <w:tc>
          <w:tcPr>
            <w:tcW w:w="1371" w:type="pct"/>
            <w:vMerge/>
          </w:tcPr>
          <w:p w14:paraId="082C6FE6"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2BCD72B8" w14:textId="77777777" w:rsidR="00A7191A" w:rsidRPr="004F7DEC" w:rsidRDefault="00A7191A" w:rsidP="00E262EA">
            <w:pPr>
              <w:pStyle w:val="Listparagraf"/>
              <w:numPr>
                <w:ilvl w:val="0"/>
                <w:numId w:val="4"/>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Activităţile sunt descrise detaliat şi contribuie în mod direct la atingerea indicatorilor de realizare imediată propuşi prin proiect, având în vedere  resursele  financiare, umane  şi materiale ale proiectului;</w:t>
            </w:r>
          </w:p>
          <w:p w14:paraId="03B6BE1C" w14:textId="77777777" w:rsidR="00A7191A" w:rsidRPr="004F7DEC" w:rsidRDefault="00A7191A" w:rsidP="00826223">
            <w:pPr>
              <w:jc w:val="both"/>
              <w:rPr>
                <w:rFonts w:ascii="Calibri" w:hAnsi="Calibri" w:cs="Calibri"/>
                <w:color w:val="002060"/>
                <w:sz w:val="24"/>
                <w:szCs w:val="24"/>
                <w:lang w:val="it-IT"/>
              </w:rPr>
            </w:pPr>
          </w:p>
        </w:tc>
        <w:tc>
          <w:tcPr>
            <w:tcW w:w="461" w:type="pct"/>
          </w:tcPr>
          <w:p w14:paraId="14A7F3AB"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3</w:t>
            </w:r>
          </w:p>
        </w:tc>
        <w:tc>
          <w:tcPr>
            <w:tcW w:w="643" w:type="pct"/>
            <w:vMerge/>
          </w:tcPr>
          <w:p w14:paraId="0A3BA324" w14:textId="77777777" w:rsidR="00A7191A" w:rsidRPr="004F7DEC" w:rsidRDefault="00A7191A" w:rsidP="00826223">
            <w:pPr>
              <w:jc w:val="both"/>
              <w:rPr>
                <w:rFonts w:ascii="Calibri" w:hAnsi="Calibri" w:cs="Calibri"/>
                <w:b/>
                <w:color w:val="002060"/>
                <w:sz w:val="24"/>
                <w:szCs w:val="24"/>
              </w:rPr>
            </w:pPr>
          </w:p>
        </w:tc>
        <w:tc>
          <w:tcPr>
            <w:tcW w:w="700" w:type="pct"/>
          </w:tcPr>
          <w:p w14:paraId="62C9910E" w14:textId="77777777" w:rsidR="00A7191A" w:rsidRPr="004F7DEC" w:rsidRDefault="00A7191A" w:rsidP="00826223">
            <w:pPr>
              <w:jc w:val="both"/>
              <w:rPr>
                <w:rFonts w:ascii="Calibri" w:hAnsi="Calibri" w:cs="Calibri"/>
                <w:b/>
                <w:color w:val="002060"/>
                <w:sz w:val="24"/>
                <w:szCs w:val="24"/>
              </w:rPr>
            </w:pPr>
          </w:p>
        </w:tc>
      </w:tr>
      <w:tr w:rsidR="00A7191A" w:rsidRPr="004F7DEC" w14:paraId="47876B99" w14:textId="69CEA758" w:rsidTr="002E5705">
        <w:tc>
          <w:tcPr>
            <w:tcW w:w="285" w:type="pct"/>
            <w:vMerge/>
          </w:tcPr>
          <w:p w14:paraId="50460B8A" w14:textId="77777777" w:rsidR="00A7191A" w:rsidRPr="004F7DEC" w:rsidRDefault="00A7191A" w:rsidP="00826223">
            <w:pPr>
              <w:jc w:val="both"/>
              <w:rPr>
                <w:rFonts w:ascii="Calibri" w:hAnsi="Calibri" w:cs="Calibri"/>
                <w:b/>
                <w:color w:val="002060"/>
                <w:sz w:val="24"/>
                <w:szCs w:val="24"/>
              </w:rPr>
            </w:pPr>
          </w:p>
        </w:tc>
        <w:tc>
          <w:tcPr>
            <w:tcW w:w="1371" w:type="pct"/>
            <w:vMerge/>
          </w:tcPr>
          <w:p w14:paraId="2A357FB5"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469A3BFC" w14:textId="4C0D04A5" w:rsidR="00A7191A" w:rsidRPr="002E5705" w:rsidRDefault="00A7191A" w:rsidP="00826223">
            <w:pPr>
              <w:pStyle w:val="Listparagraf"/>
              <w:numPr>
                <w:ilvl w:val="0"/>
                <w:numId w:val="4"/>
              </w:numPr>
              <w:spacing w:after="0" w:line="240" w:lineRule="auto"/>
              <w:ind w:left="252" w:hanging="270"/>
              <w:jc w:val="both"/>
              <w:rPr>
                <w:rFonts w:ascii="Calibri" w:hAnsi="Calibri" w:cs="Calibri"/>
                <w:color w:val="002060"/>
                <w:sz w:val="24"/>
                <w:szCs w:val="24"/>
                <w:lang w:val="it-IT"/>
              </w:rPr>
            </w:pPr>
            <w:r w:rsidRPr="004F7DEC">
              <w:rPr>
                <w:rFonts w:ascii="Calibri" w:hAnsi="Calibri" w:cs="Calibri"/>
                <w:color w:val="002060"/>
                <w:sz w:val="24"/>
                <w:szCs w:val="24"/>
                <w:lang w:val="it-IT"/>
              </w:rPr>
              <w:t xml:space="preserve">Sunt stabilite țintele indicatorilor în funcție de graficul de planificare a activităţilor, resursele prevăzute, rezultate; </w:t>
            </w:r>
          </w:p>
        </w:tc>
        <w:tc>
          <w:tcPr>
            <w:tcW w:w="461" w:type="pct"/>
          </w:tcPr>
          <w:p w14:paraId="25FC02CC"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3</w:t>
            </w:r>
          </w:p>
        </w:tc>
        <w:tc>
          <w:tcPr>
            <w:tcW w:w="643" w:type="pct"/>
            <w:vMerge/>
          </w:tcPr>
          <w:p w14:paraId="50041431" w14:textId="77777777" w:rsidR="00A7191A" w:rsidRPr="004F7DEC" w:rsidRDefault="00A7191A" w:rsidP="00826223">
            <w:pPr>
              <w:jc w:val="both"/>
              <w:rPr>
                <w:rFonts w:ascii="Calibri" w:hAnsi="Calibri" w:cs="Calibri"/>
                <w:b/>
                <w:color w:val="002060"/>
                <w:sz w:val="24"/>
                <w:szCs w:val="24"/>
              </w:rPr>
            </w:pPr>
          </w:p>
        </w:tc>
        <w:tc>
          <w:tcPr>
            <w:tcW w:w="700" w:type="pct"/>
          </w:tcPr>
          <w:p w14:paraId="37F6BA5A" w14:textId="77777777" w:rsidR="00A7191A" w:rsidRPr="004F7DEC" w:rsidRDefault="00A7191A" w:rsidP="00826223">
            <w:pPr>
              <w:jc w:val="both"/>
              <w:rPr>
                <w:rFonts w:ascii="Calibri" w:hAnsi="Calibri" w:cs="Calibri"/>
                <w:b/>
                <w:color w:val="002060"/>
                <w:sz w:val="24"/>
                <w:szCs w:val="24"/>
              </w:rPr>
            </w:pPr>
          </w:p>
        </w:tc>
      </w:tr>
      <w:tr w:rsidR="00A7191A" w:rsidRPr="004F7DEC" w14:paraId="18FD1083" w14:textId="0F57F14E" w:rsidTr="002E5705">
        <w:tc>
          <w:tcPr>
            <w:tcW w:w="285" w:type="pct"/>
            <w:vMerge w:val="restart"/>
          </w:tcPr>
          <w:p w14:paraId="3137B795"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lastRenderedPageBreak/>
              <w:t>2.2</w:t>
            </w:r>
          </w:p>
        </w:tc>
        <w:tc>
          <w:tcPr>
            <w:tcW w:w="1371" w:type="pct"/>
            <w:vMerge w:val="restart"/>
          </w:tcPr>
          <w:p w14:paraId="418A914A" w14:textId="77777777" w:rsidR="00A7191A" w:rsidRPr="004F7DEC"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Indicatorii de rezultat sunt corelaţi cu obiectivele proiectului şi conduc la îndeplinirea obiectivelor de Program/apelului.</w:t>
            </w:r>
          </w:p>
        </w:tc>
        <w:tc>
          <w:tcPr>
            <w:tcW w:w="1540" w:type="pct"/>
          </w:tcPr>
          <w:p w14:paraId="7FBD158C" w14:textId="538C008D" w:rsidR="00A7191A" w:rsidRDefault="00A7191A" w:rsidP="002E5705">
            <w:pPr>
              <w:pStyle w:val="Listparagraf"/>
              <w:spacing w:after="0" w:line="240" w:lineRule="auto"/>
              <w:ind w:left="252"/>
              <w:jc w:val="both"/>
              <w:rPr>
                <w:rFonts w:ascii="Calibri" w:hAnsi="Calibri" w:cs="Calibri"/>
                <w:color w:val="002060"/>
                <w:sz w:val="24"/>
                <w:szCs w:val="24"/>
                <w:lang w:val="it-IT"/>
              </w:rPr>
            </w:pPr>
            <w:r w:rsidRPr="004F7DEC">
              <w:rPr>
                <w:rFonts w:ascii="Calibri" w:hAnsi="Calibri" w:cs="Calibri"/>
                <w:color w:val="002060"/>
                <w:sz w:val="24"/>
                <w:szCs w:val="24"/>
                <w:lang w:val="it-IT"/>
              </w:rPr>
              <w:tab/>
            </w:r>
          </w:p>
          <w:p w14:paraId="7BF4ACA1" w14:textId="33A21993" w:rsidR="00AB5216" w:rsidRPr="00AB5216" w:rsidRDefault="00AB5216" w:rsidP="00E262EA">
            <w:pPr>
              <w:pStyle w:val="Listparagraf"/>
              <w:numPr>
                <w:ilvl w:val="0"/>
                <w:numId w:val="4"/>
              </w:numPr>
              <w:spacing w:after="0" w:line="240" w:lineRule="auto"/>
              <w:ind w:left="252" w:hanging="252"/>
              <w:jc w:val="both"/>
              <w:rPr>
                <w:rFonts w:ascii="Calibri" w:hAnsi="Calibri" w:cs="Calibri"/>
                <w:color w:val="002060"/>
                <w:sz w:val="24"/>
                <w:szCs w:val="24"/>
                <w:lang w:val="it-IT"/>
              </w:rPr>
            </w:pPr>
            <w:r w:rsidRPr="001C078E">
              <w:rPr>
                <w:rFonts w:ascii="Calibri" w:hAnsi="Calibri" w:cs="Calibri"/>
                <w:color w:val="002060"/>
                <w:sz w:val="24"/>
                <w:szCs w:val="24"/>
                <w:lang w:val="fr-FR"/>
              </w:rPr>
              <w:t>Există corelație între indicatorii de realizare, indicatorii de rezultat imediat şi obiectivele PIDS 2021 – 2027</w:t>
            </w:r>
            <w:r w:rsidR="002E5705" w:rsidRPr="001C078E">
              <w:rPr>
                <w:rFonts w:ascii="Calibri" w:hAnsi="Calibri" w:cs="Calibri"/>
                <w:color w:val="002060"/>
                <w:sz w:val="24"/>
                <w:szCs w:val="24"/>
                <w:lang w:val="fr-FR"/>
              </w:rPr>
              <w:t xml:space="preserve"> / SDL</w:t>
            </w:r>
            <w:r w:rsidRPr="001C078E">
              <w:rPr>
                <w:rFonts w:ascii="Calibri" w:hAnsi="Calibri" w:cs="Calibri"/>
                <w:color w:val="002060"/>
                <w:sz w:val="24"/>
                <w:szCs w:val="24"/>
                <w:lang w:val="fr-FR"/>
              </w:rPr>
              <w:t>;</w:t>
            </w:r>
          </w:p>
        </w:tc>
        <w:tc>
          <w:tcPr>
            <w:tcW w:w="461" w:type="pct"/>
          </w:tcPr>
          <w:p w14:paraId="748F9A24"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3</w:t>
            </w:r>
          </w:p>
        </w:tc>
        <w:tc>
          <w:tcPr>
            <w:tcW w:w="643" w:type="pct"/>
            <w:vMerge w:val="restart"/>
          </w:tcPr>
          <w:p w14:paraId="44194872"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3BD0F250" w14:textId="77777777" w:rsidR="00A7191A" w:rsidRPr="004F7DEC" w:rsidRDefault="00A7191A" w:rsidP="00826223">
            <w:pPr>
              <w:jc w:val="both"/>
              <w:rPr>
                <w:rFonts w:ascii="Calibri" w:hAnsi="Calibri" w:cs="Calibri"/>
                <w:b/>
                <w:color w:val="002060"/>
                <w:sz w:val="24"/>
                <w:szCs w:val="24"/>
              </w:rPr>
            </w:pPr>
          </w:p>
        </w:tc>
      </w:tr>
      <w:tr w:rsidR="00A7191A" w:rsidRPr="004F7DEC" w14:paraId="5AE88FB1" w14:textId="59ECAAA6" w:rsidTr="002E5705">
        <w:tc>
          <w:tcPr>
            <w:tcW w:w="285" w:type="pct"/>
            <w:vMerge/>
          </w:tcPr>
          <w:p w14:paraId="3F6F35ED" w14:textId="77777777" w:rsidR="00A7191A" w:rsidRPr="004F7DEC" w:rsidRDefault="00A7191A" w:rsidP="00826223">
            <w:pPr>
              <w:jc w:val="both"/>
              <w:rPr>
                <w:rFonts w:ascii="Calibri" w:hAnsi="Calibri" w:cs="Calibri"/>
                <w:b/>
                <w:color w:val="002060"/>
                <w:sz w:val="24"/>
                <w:szCs w:val="24"/>
              </w:rPr>
            </w:pPr>
          </w:p>
        </w:tc>
        <w:tc>
          <w:tcPr>
            <w:tcW w:w="1371" w:type="pct"/>
            <w:vMerge/>
          </w:tcPr>
          <w:p w14:paraId="287491C0"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1B0845A0" w14:textId="77777777" w:rsidR="00A7191A" w:rsidRPr="004F7DEC" w:rsidRDefault="00A7191A" w:rsidP="00E262EA">
            <w:pPr>
              <w:pStyle w:val="Listparagraf"/>
              <w:numPr>
                <w:ilvl w:val="0"/>
                <w:numId w:val="4"/>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Rezultatele proiectului contribuie la realizarea obiectivelor de program/obiectivelor apelului;</w:t>
            </w:r>
          </w:p>
        </w:tc>
        <w:tc>
          <w:tcPr>
            <w:tcW w:w="461" w:type="pct"/>
          </w:tcPr>
          <w:p w14:paraId="2763BA8E" w14:textId="2E62AD66" w:rsidR="00A7191A" w:rsidRPr="004F7DEC" w:rsidRDefault="00AB5216" w:rsidP="000C26EB">
            <w:pPr>
              <w:jc w:val="center"/>
              <w:rPr>
                <w:rFonts w:ascii="Calibri" w:hAnsi="Calibri" w:cs="Calibri"/>
                <w:b/>
                <w:color w:val="002060"/>
                <w:sz w:val="24"/>
                <w:szCs w:val="24"/>
              </w:rPr>
            </w:pPr>
            <w:r>
              <w:rPr>
                <w:rFonts w:ascii="Calibri" w:hAnsi="Calibri" w:cs="Calibri"/>
                <w:b/>
                <w:color w:val="002060"/>
                <w:sz w:val="24"/>
                <w:szCs w:val="24"/>
              </w:rPr>
              <w:t>2</w:t>
            </w:r>
          </w:p>
        </w:tc>
        <w:tc>
          <w:tcPr>
            <w:tcW w:w="643" w:type="pct"/>
            <w:vMerge/>
          </w:tcPr>
          <w:p w14:paraId="37F8B29A" w14:textId="77777777" w:rsidR="00A7191A" w:rsidRPr="004F7DEC" w:rsidRDefault="00A7191A" w:rsidP="00826223">
            <w:pPr>
              <w:jc w:val="both"/>
              <w:rPr>
                <w:rFonts w:ascii="Calibri" w:hAnsi="Calibri" w:cs="Calibri"/>
                <w:b/>
                <w:color w:val="002060"/>
                <w:sz w:val="24"/>
                <w:szCs w:val="24"/>
              </w:rPr>
            </w:pPr>
          </w:p>
        </w:tc>
        <w:tc>
          <w:tcPr>
            <w:tcW w:w="700" w:type="pct"/>
          </w:tcPr>
          <w:p w14:paraId="675B75FF" w14:textId="77777777" w:rsidR="00A7191A" w:rsidRPr="004F7DEC" w:rsidRDefault="00A7191A" w:rsidP="00826223">
            <w:pPr>
              <w:jc w:val="both"/>
              <w:rPr>
                <w:rFonts w:ascii="Calibri" w:hAnsi="Calibri" w:cs="Calibri"/>
                <w:b/>
                <w:color w:val="002060"/>
                <w:sz w:val="24"/>
                <w:szCs w:val="24"/>
              </w:rPr>
            </w:pPr>
          </w:p>
        </w:tc>
      </w:tr>
      <w:tr w:rsidR="00A7191A" w:rsidRPr="004F7DEC" w14:paraId="6F051E3D" w14:textId="3ACAB3B8" w:rsidTr="002E5705">
        <w:trPr>
          <w:trHeight w:val="755"/>
        </w:trPr>
        <w:tc>
          <w:tcPr>
            <w:tcW w:w="285" w:type="pct"/>
          </w:tcPr>
          <w:p w14:paraId="26DD59A9"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2.3</w:t>
            </w:r>
          </w:p>
        </w:tc>
        <w:tc>
          <w:tcPr>
            <w:tcW w:w="1371" w:type="pct"/>
          </w:tcPr>
          <w:p w14:paraId="14C57280" w14:textId="77777777" w:rsidR="00A7191A" w:rsidRPr="004F7DEC"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Proiectul prevede activități/ măsuri de monitorizare adecvate în raport</w:t>
            </w:r>
            <w:r w:rsidRPr="004F7DEC">
              <w:rPr>
                <w:rFonts w:ascii="Calibri" w:hAnsi="Calibri" w:cs="Calibri"/>
                <w:color w:val="002060"/>
                <w:sz w:val="24"/>
                <w:szCs w:val="24"/>
                <w:lang w:val="ro-RO"/>
              </w:rPr>
              <w:tab/>
              <w:t>cu complexitatea proiectului, pentru a asigura atingerea rezultatelor vizate.</w:t>
            </w:r>
          </w:p>
        </w:tc>
        <w:tc>
          <w:tcPr>
            <w:tcW w:w="1540" w:type="pct"/>
          </w:tcPr>
          <w:p w14:paraId="75C664A0" w14:textId="77777777" w:rsidR="00A7191A" w:rsidRPr="004F7DEC" w:rsidRDefault="00A7191A" w:rsidP="00E262EA">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Sunt de</w:t>
            </w:r>
            <w:r w:rsidRPr="004F7DEC">
              <w:rPr>
                <w:rFonts w:ascii="Calibri" w:hAnsi="Calibri" w:cs="Calibri"/>
                <w:color w:val="002060"/>
                <w:sz w:val="24"/>
                <w:szCs w:val="24"/>
              </w:rPr>
              <w:t>sc</w:t>
            </w:r>
            <w:r w:rsidRPr="004F7DEC">
              <w:rPr>
                <w:rFonts w:ascii="Calibri" w:hAnsi="Calibri" w:cs="Calibri"/>
                <w:color w:val="002060"/>
                <w:sz w:val="24"/>
                <w:szCs w:val="24"/>
                <w:lang w:val="it-IT"/>
              </w:rPr>
              <w:t>rise</w:t>
            </w:r>
            <w:r w:rsidRPr="004F7DEC">
              <w:rPr>
                <w:rFonts w:ascii="Calibri" w:hAnsi="Calibri" w:cs="Calibri"/>
                <w:color w:val="002060"/>
                <w:sz w:val="24"/>
                <w:szCs w:val="24"/>
              </w:rPr>
              <w:t xml:space="preserve"> procesele /</w:t>
            </w:r>
            <w:r w:rsidRPr="004F7DEC">
              <w:rPr>
                <w:rFonts w:ascii="Calibri" w:hAnsi="Calibri" w:cs="Calibri"/>
                <w:color w:val="002060"/>
                <w:sz w:val="24"/>
                <w:szCs w:val="24"/>
                <w:lang w:val="it-IT"/>
              </w:rPr>
              <w:t xml:space="preserve"> </w:t>
            </w:r>
            <w:r w:rsidRPr="004F7DEC">
              <w:rPr>
                <w:rFonts w:ascii="Calibri" w:hAnsi="Calibri" w:cs="Calibri"/>
                <w:color w:val="002060"/>
                <w:sz w:val="24"/>
                <w:szCs w:val="24"/>
              </w:rPr>
              <w:t>m</w:t>
            </w:r>
            <w:r w:rsidRPr="004F7DEC">
              <w:rPr>
                <w:rFonts w:ascii="Calibri" w:hAnsi="Calibri" w:cs="Calibri"/>
                <w:color w:val="002060"/>
                <w:sz w:val="24"/>
                <w:szCs w:val="24"/>
                <w:lang w:val="it-IT"/>
              </w:rPr>
              <w:t>odalit</w:t>
            </w:r>
            <w:r w:rsidRPr="004F7DEC">
              <w:rPr>
                <w:rFonts w:ascii="Calibri" w:hAnsi="Calibri" w:cs="Calibri"/>
                <w:color w:val="002060"/>
                <w:sz w:val="24"/>
                <w:szCs w:val="24"/>
              </w:rPr>
              <w:t>ățile</w:t>
            </w:r>
            <w:r w:rsidRPr="004F7DEC">
              <w:rPr>
                <w:rFonts w:ascii="Calibri" w:hAnsi="Calibri" w:cs="Calibri"/>
                <w:color w:val="002060"/>
                <w:sz w:val="24"/>
                <w:szCs w:val="24"/>
                <w:lang w:val="it-IT"/>
              </w:rPr>
              <w:t xml:space="preserve"> de realizare a monitorizării </w:t>
            </w:r>
            <w:r w:rsidRPr="004F7DEC">
              <w:rPr>
                <w:rFonts w:ascii="Calibri" w:hAnsi="Calibri" w:cs="Calibri"/>
                <w:color w:val="002060"/>
                <w:sz w:val="24"/>
                <w:szCs w:val="24"/>
              </w:rPr>
              <w:t xml:space="preserve">interne a etapelor implementării </w:t>
            </w:r>
            <w:r w:rsidRPr="004F7DEC">
              <w:rPr>
                <w:rFonts w:ascii="Calibri" w:hAnsi="Calibri" w:cs="Calibri"/>
                <w:color w:val="002060"/>
                <w:sz w:val="24"/>
                <w:szCs w:val="24"/>
                <w:lang w:val="it-IT"/>
              </w:rPr>
              <w:t>activităţilor</w:t>
            </w:r>
            <w:r w:rsidRPr="004F7DEC">
              <w:rPr>
                <w:rFonts w:ascii="Calibri" w:hAnsi="Calibri" w:cs="Calibri"/>
                <w:color w:val="002060"/>
                <w:sz w:val="24"/>
                <w:szCs w:val="24"/>
              </w:rPr>
              <w:t xml:space="preserve"> </w:t>
            </w:r>
            <w:r w:rsidRPr="004F7DEC">
              <w:rPr>
                <w:rFonts w:ascii="Calibri" w:hAnsi="Calibri" w:cs="Calibri"/>
                <w:color w:val="002060"/>
                <w:sz w:val="24"/>
                <w:szCs w:val="24"/>
                <w:lang w:val="it-IT"/>
              </w:rPr>
              <w:t xml:space="preserve">proiectului </w:t>
            </w:r>
            <w:r w:rsidRPr="004F7DEC">
              <w:rPr>
                <w:rFonts w:ascii="Calibri" w:hAnsi="Calibri" w:cs="Calibri"/>
                <w:color w:val="002060"/>
                <w:sz w:val="24"/>
                <w:szCs w:val="24"/>
              </w:rPr>
              <w:t>și legătura cu</w:t>
            </w:r>
            <w:r w:rsidRPr="004F7DEC">
              <w:rPr>
                <w:rFonts w:ascii="Calibri" w:hAnsi="Calibri" w:cs="Calibri"/>
                <w:color w:val="002060"/>
                <w:sz w:val="24"/>
                <w:szCs w:val="24"/>
                <w:lang w:val="it-IT"/>
              </w:rPr>
              <w:t xml:space="preserve"> atinger</w:t>
            </w:r>
            <w:r w:rsidRPr="004F7DEC">
              <w:rPr>
                <w:rFonts w:ascii="Calibri" w:hAnsi="Calibri" w:cs="Calibri"/>
                <w:color w:val="002060"/>
                <w:sz w:val="24"/>
                <w:szCs w:val="24"/>
              </w:rPr>
              <w:t>ea</w:t>
            </w:r>
            <w:r w:rsidRPr="004F7DEC">
              <w:rPr>
                <w:rFonts w:ascii="Calibri" w:hAnsi="Calibri" w:cs="Calibri"/>
                <w:color w:val="002060"/>
                <w:sz w:val="24"/>
                <w:szCs w:val="24"/>
                <w:lang w:val="it-IT"/>
              </w:rPr>
              <w:t xml:space="preserve"> rezultatelor propuse;</w:t>
            </w:r>
          </w:p>
          <w:p w14:paraId="570F3CF1" w14:textId="77777777" w:rsidR="00A7191A" w:rsidRPr="004F7DEC" w:rsidRDefault="00A7191A" w:rsidP="00826223">
            <w:pPr>
              <w:pStyle w:val="Listparagraf"/>
              <w:ind w:left="252"/>
              <w:jc w:val="both"/>
              <w:rPr>
                <w:rFonts w:ascii="Calibri" w:hAnsi="Calibri" w:cs="Calibri"/>
                <w:color w:val="002060"/>
                <w:sz w:val="24"/>
                <w:szCs w:val="24"/>
                <w:lang w:val="it-IT"/>
              </w:rPr>
            </w:pPr>
          </w:p>
        </w:tc>
        <w:tc>
          <w:tcPr>
            <w:tcW w:w="461" w:type="pct"/>
          </w:tcPr>
          <w:p w14:paraId="7EA1DC43" w14:textId="788AC4DE" w:rsidR="00A7191A" w:rsidRPr="004F7DEC" w:rsidRDefault="00AB5216" w:rsidP="000C26EB">
            <w:pPr>
              <w:jc w:val="center"/>
              <w:rPr>
                <w:rFonts w:ascii="Calibri" w:hAnsi="Calibri" w:cs="Calibri"/>
                <w:b/>
                <w:color w:val="002060"/>
                <w:sz w:val="24"/>
                <w:szCs w:val="24"/>
              </w:rPr>
            </w:pPr>
            <w:r>
              <w:rPr>
                <w:rFonts w:ascii="Calibri" w:hAnsi="Calibri" w:cs="Calibri"/>
                <w:b/>
                <w:color w:val="002060"/>
                <w:sz w:val="24"/>
                <w:szCs w:val="24"/>
              </w:rPr>
              <w:t>2</w:t>
            </w:r>
          </w:p>
        </w:tc>
        <w:tc>
          <w:tcPr>
            <w:tcW w:w="643" w:type="pct"/>
          </w:tcPr>
          <w:p w14:paraId="228BFA11"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0D5D6BE5" w14:textId="77777777" w:rsidR="00A7191A" w:rsidRPr="004F7DEC" w:rsidRDefault="00A7191A" w:rsidP="00826223">
            <w:pPr>
              <w:jc w:val="both"/>
              <w:rPr>
                <w:rFonts w:ascii="Calibri" w:hAnsi="Calibri" w:cs="Calibri"/>
                <w:b/>
                <w:color w:val="002060"/>
                <w:sz w:val="24"/>
                <w:szCs w:val="24"/>
              </w:rPr>
            </w:pPr>
          </w:p>
        </w:tc>
      </w:tr>
      <w:tr w:rsidR="00AB5216" w:rsidRPr="004F7DEC" w14:paraId="348A0328" w14:textId="77777777" w:rsidTr="002E5705">
        <w:trPr>
          <w:trHeight w:val="755"/>
        </w:trPr>
        <w:tc>
          <w:tcPr>
            <w:tcW w:w="285" w:type="pct"/>
          </w:tcPr>
          <w:p w14:paraId="1F6BAAFD" w14:textId="784CE880" w:rsidR="00AB5216" w:rsidRPr="002E5705" w:rsidRDefault="00AB5216" w:rsidP="00826223">
            <w:pPr>
              <w:jc w:val="both"/>
              <w:rPr>
                <w:rFonts w:ascii="Calibri" w:hAnsi="Calibri" w:cs="Calibri"/>
                <w:b/>
                <w:color w:val="002060"/>
                <w:sz w:val="24"/>
                <w:szCs w:val="24"/>
              </w:rPr>
            </w:pPr>
            <w:r w:rsidRPr="002E5705">
              <w:rPr>
                <w:rFonts w:ascii="Calibri" w:hAnsi="Calibri" w:cs="Calibri"/>
                <w:b/>
                <w:color w:val="002060"/>
                <w:sz w:val="24"/>
                <w:szCs w:val="24"/>
              </w:rPr>
              <w:t>2.4</w:t>
            </w:r>
          </w:p>
        </w:tc>
        <w:tc>
          <w:tcPr>
            <w:tcW w:w="1371" w:type="pct"/>
          </w:tcPr>
          <w:p w14:paraId="008B623D" w14:textId="66AF35FF" w:rsidR="00AB5216" w:rsidRPr="002E5705" w:rsidRDefault="00AB5216" w:rsidP="00826223">
            <w:pPr>
              <w:jc w:val="both"/>
              <w:rPr>
                <w:rFonts w:ascii="Calibri" w:hAnsi="Calibri" w:cs="Calibri"/>
                <w:color w:val="002060"/>
                <w:sz w:val="24"/>
                <w:szCs w:val="24"/>
                <w:lang w:val="ro-RO"/>
              </w:rPr>
            </w:pPr>
            <w:r w:rsidRPr="002E5705">
              <w:rPr>
                <w:rFonts w:ascii="Calibri" w:hAnsi="Calibri" w:cs="Calibri"/>
                <w:color w:val="002060"/>
                <w:sz w:val="24"/>
                <w:szCs w:val="24"/>
                <w:lang w:val="ro-RO"/>
              </w:rPr>
              <w:t xml:space="preserve">Proiectul prezintă valoare adăugată.   </w:t>
            </w:r>
          </w:p>
        </w:tc>
        <w:tc>
          <w:tcPr>
            <w:tcW w:w="1540" w:type="pct"/>
          </w:tcPr>
          <w:p w14:paraId="7E4465B8" w14:textId="29DDE1D7" w:rsidR="00AB5216" w:rsidRPr="002E5705" w:rsidRDefault="00AB5216" w:rsidP="00E262EA">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1C078E">
              <w:rPr>
                <w:rFonts w:ascii="Calibri" w:hAnsi="Calibri" w:cs="Calibri"/>
                <w:color w:val="002060"/>
                <w:sz w:val="24"/>
                <w:szCs w:val="24"/>
                <w:lang w:val="fr-FR"/>
              </w:rPr>
              <w:t>Sunt descrise beneficiile suplimentare pe care membrii grupului ţintă le primesc exclusiv ca urmare a implementării proiectului</w:t>
            </w:r>
          </w:p>
        </w:tc>
        <w:tc>
          <w:tcPr>
            <w:tcW w:w="461" w:type="pct"/>
          </w:tcPr>
          <w:p w14:paraId="20FF4074" w14:textId="1AA2DC20" w:rsidR="00AB5216" w:rsidRPr="002E5705" w:rsidRDefault="00AB5216" w:rsidP="000C26EB">
            <w:pPr>
              <w:jc w:val="center"/>
              <w:rPr>
                <w:rFonts w:ascii="Calibri" w:hAnsi="Calibri" w:cs="Calibri"/>
                <w:b/>
                <w:color w:val="002060"/>
                <w:sz w:val="24"/>
                <w:szCs w:val="24"/>
              </w:rPr>
            </w:pPr>
            <w:r w:rsidRPr="002E5705">
              <w:rPr>
                <w:rFonts w:ascii="Calibri" w:hAnsi="Calibri" w:cs="Calibri"/>
                <w:b/>
                <w:color w:val="002060"/>
                <w:sz w:val="24"/>
                <w:szCs w:val="24"/>
              </w:rPr>
              <w:t>1</w:t>
            </w:r>
          </w:p>
        </w:tc>
        <w:tc>
          <w:tcPr>
            <w:tcW w:w="643" w:type="pct"/>
          </w:tcPr>
          <w:p w14:paraId="7B5863D9" w14:textId="77777777" w:rsidR="00AB5216" w:rsidRPr="004F7DEC" w:rsidRDefault="00AB5216" w:rsidP="00826223">
            <w:pPr>
              <w:jc w:val="both"/>
              <w:rPr>
                <w:rFonts w:ascii="Calibri" w:hAnsi="Calibri" w:cs="Calibri"/>
                <w:b/>
                <w:color w:val="002060"/>
                <w:sz w:val="24"/>
                <w:szCs w:val="24"/>
              </w:rPr>
            </w:pPr>
          </w:p>
        </w:tc>
        <w:tc>
          <w:tcPr>
            <w:tcW w:w="700" w:type="pct"/>
          </w:tcPr>
          <w:p w14:paraId="08FB8781" w14:textId="77777777" w:rsidR="00AB5216" w:rsidRPr="004F7DEC" w:rsidRDefault="00AB5216" w:rsidP="00826223">
            <w:pPr>
              <w:jc w:val="both"/>
              <w:rPr>
                <w:rFonts w:ascii="Calibri" w:hAnsi="Calibri" w:cs="Calibri"/>
                <w:b/>
                <w:color w:val="002060"/>
                <w:sz w:val="24"/>
                <w:szCs w:val="24"/>
              </w:rPr>
            </w:pPr>
          </w:p>
        </w:tc>
      </w:tr>
      <w:tr w:rsidR="00AB5216" w:rsidRPr="004F7DEC" w14:paraId="01BC7617" w14:textId="77777777" w:rsidTr="002E5705">
        <w:trPr>
          <w:trHeight w:val="755"/>
        </w:trPr>
        <w:tc>
          <w:tcPr>
            <w:tcW w:w="285" w:type="pct"/>
          </w:tcPr>
          <w:p w14:paraId="70FFD505" w14:textId="60701BF1" w:rsidR="00AB5216" w:rsidRPr="002E5705" w:rsidRDefault="00AB5216" w:rsidP="00826223">
            <w:pPr>
              <w:jc w:val="both"/>
              <w:rPr>
                <w:rFonts w:ascii="Calibri" w:hAnsi="Calibri" w:cs="Calibri"/>
                <w:b/>
                <w:color w:val="002060"/>
                <w:sz w:val="24"/>
                <w:szCs w:val="24"/>
              </w:rPr>
            </w:pPr>
            <w:r w:rsidRPr="002E5705">
              <w:rPr>
                <w:rFonts w:ascii="Calibri" w:hAnsi="Calibri" w:cs="Calibri"/>
                <w:b/>
                <w:color w:val="002060"/>
                <w:sz w:val="24"/>
                <w:szCs w:val="24"/>
              </w:rPr>
              <w:t>2.5</w:t>
            </w:r>
          </w:p>
        </w:tc>
        <w:tc>
          <w:tcPr>
            <w:tcW w:w="1371" w:type="pct"/>
          </w:tcPr>
          <w:p w14:paraId="219C03F3" w14:textId="42D1BA12" w:rsidR="00AB5216" w:rsidRPr="002E5705" w:rsidRDefault="00AB5216" w:rsidP="00826223">
            <w:pPr>
              <w:jc w:val="both"/>
              <w:rPr>
                <w:rFonts w:ascii="Calibri" w:hAnsi="Calibri" w:cs="Calibri"/>
                <w:color w:val="002060"/>
                <w:sz w:val="24"/>
                <w:szCs w:val="24"/>
                <w:lang w:val="ro-RO"/>
              </w:rPr>
            </w:pPr>
            <w:r w:rsidRPr="002E5705">
              <w:rPr>
                <w:rFonts w:ascii="Calibri" w:hAnsi="Calibri" w:cs="Calibri"/>
                <w:color w:val="002060"/>
                <w:sz w:val="24"/>
                <w:szCs w:val="24"/>
                <w:lang w:val="ro-RO"/>
              </w:rPr>
              <w:t xml:space="preserve">Proiectul prevede măsuri de monitorizare adecvate în raport cu complexitatea proiectului, pentru a asigura atingerea rezultatelor vizate.  </w:t>
            </w:r>
          </w:p>
        </w:tc>
        <w:tc>
          <w:tcPr>
            <w:tcW w:w="1540" w:type="pct"/>
          </w:tcPr>
          <w:p w14:paraId="795040BD" w14:textId="4EAAE165" w:rsidR="00AB5216" w:rsidRPr="001C078E" w:rsidRDefault="00AB5216" w:rsidP="00E262EA">
            <w:pPr>
              <w:pStyle w:val="Listparagraf"/>
              <w:numPr>
                <w:ilvl w:val="0"/>
                <w:numId w:val="5"/>
              </w:numPr>
              <w:spacing w:after="0" w:line="240" w:lineRule="auto"/>
              <w:ind w:left="252" w:hanging="252"/>
              <w:jc w:val="both"/>
              <w:rPr>
                <w:rFonts w:ascii="Calibri" w:hAnsi="Calibri" w:cs="Calibri"/>
                <w:color w:val="002060"/>
                <w:sz w:val="24"/>
                <w:szCs w:val="24"/>
              </w:rPr>
            </w:pPr>
            <w:r w:rsidRPr="001C078E">
              <w:rPr>
                <w:rFonts w:ascii="Calibri" w:hAnsi="Calibri" w:cs="Calibri"/>
                <w:color w:val="002060"/>
                <w:sz w:val="24"/>
                <w:szCs w:val="24"/>
              </w:rPr>
              <w:t>Modalitatea în care proiectul propune realizarea monitorizării interne a activităţilor proiectului se poate constitui într-o garanței a atingerii rezultatelor propuse;</w:t>
            </w:r>
          </w:p>
        </w:tc>
        <w:tc>
          <w:tcPr>
            <w:tcW w:w="461" w:type="pct"/>
          </w:tcPr>
          <w:p w14:paraId="16D08D19" w14:textId="74E388B2" w:rsidR="00AB5216" w:rsidRPr="002E5705" w:rsidRDefault="00AB5216" w:rsidP="000C26EB">
            <w:pPr>
              <w:jc w:val="center"/>
              <w:rPr>
                <w:rFonts w:ascii="Calibri" w:hAnsi="Calibri" w:cs="Calibri"/>
                <w:b/>
                <w:color w:val="002060"/>
                <w:sz w:val="24"/>
                <w:szCs w:val="24"/>
              </w:rPr>
            </w:pPr>
            <w:r w:rsidRPr="002E5705">
              <w:rPr>
                <w:rFonts w:ascii="Calibri" w:hAnsi="Calibri" w:cs="Calibri"/>
                <w:b/>
                <w:color w:val="002060"/>
                <w:sz w:val="24"/>
                <w:szCs w:val="24"/>
              </w:rPr>
              <w:t>1</w:t>
            </w:r>
          </w:p>
        </w:tc>
        <w:tc>
          <w:tcPr>
            <w:tcW w:w="643" w:type="pct"/>
          </w:tcPr>
          <w:p w14:paraId="59C1A410" w14:textId="77777777" w:rsidR="00AB5216" w:rsidRPr="004F7DEC" w:rsidRDefault="00AB5216" w:rsidP="00826223">
            <w:pPr>
              <w:jc w:val="both"/>
              <w:rPr>
                <w:rFonts w:ascii="Calibri" w:hAnsi="Calibri" w:cs="Calibri"/>
                <w:b/>
                <w:color w:val="002060"/>
                <w:sz w:val="24"/>
                <w:szCs w:val="24"/>
              </w:rPr>
            </w:pPr>
          </w:p>
        </w:tc>
        <w:tc>
          <w:tcPr>
            <w:tcW w:w="700" w:type="pct"/>
          </w:tcPr>
          <w:p w14:paraId="74BFEB8D" w14:textId="77777777" w:rsidR="00AB5216" w:rsidRPr="004F7DEC" w:rsidRDefault="00AB5216" w:rsidP="00826223">
            <w:pPr>
              <w:jc w:val="both"/>
              <w:rPr>
                <w:rFonts w:ascii="Calibri" w:hAnsi="Calibri" w:cs="Calibri"/>
                <w:b/>
                <w:color w:val="002060"/>
                <w:sz w:val="24"/>
                <w:szCs w:val="24"/>
              </w:rPr>
            </w:pPr>
          </w:p>
        </w:tc>
      </w:tr>
      <w:tr w:rsidR="00A7191A" w:rsidRPr="004F7DEC" w14:paraId="344C513F" w14:textId="5400DFB2" w:rsidTr="002E5705">
        <w:tc>
          <w:tcPr>
            <w:tcW w:w="285" w:type="pct"/>
            <w:vMerge w:val="restart"/>
          </w:tcPr>
          <w:p w14:paraId="3265EF9D" w14:textId="7876653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2.</w:t>
            </w:r>
            <w:r w:rsidR="00AB5216">
              <w:rPr>
                <w:rFonts w:ascii="Calibri" w:hAnsi="Calibri" w:cs="Calibri"/>
                <w:b/>
                <w:color w:val="002060"/>
                <w:sz w:val="24"/>
                <w:szCs w:val="24"/>
              </w:rPr>
              <w:t>6</w:t>
            </w:r>
          </w:p>
        </w:tc>
        <w:tc>
          <w:tcPr>
            <w:tcW w:w="1371" w:type="pct"/>
            <w:vMerge w:val="restart"/>
          </w:tcPr>
          <w:p w14:paraId="781ADDBD" w14:textId="77777777" w:rsidR="00A7191A"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În proiect sunt identificate ipotezele și riscurile majore care pot afecta atingerea obiectivelor proiectului şi este prevăzut un plan de gestionare al acestora.</w:t>
            </w:r>
          </w:p>
          <w:p w14:paraId="21CB1161" w14:textId="77777777" w:rsidR="00AB5216" w:rsidRDefault="00AB5216" w:rsidP="00826223">
            <w:pPr>
              <w:jc w:val="both"/>
              <w:rPr>
                <w:rFonts w:ascii="Calibri" w:hAnsi="Calibri" w:cs="Calibri"/>
                <w:color w:val="002060"/>
                <w:sz w:val="24"/>
                <w:szCs w:val="24"/>
                <w:lang w:val="ro-RO"/>
              </w:rPr>
            </w:pPr>
          </w:p>
          <w:p w14:paraId="0BA631C8" w14:textId="77777777" w:rsidR="00AB5216" w:rsidRPr="004F7DEC" w:rsidRDefault="00AB5216" w:rsidP="00826223">
            <w:pPr>
              <w:jc w:val="both"/>
              <w:rPr>
                <w:rFonts w:ascii="Calibri" w:hAnsi="Calibri" w:cs="Calibri"/>
                <w:color w:val="002060"/>
                <w:sz w:val="24"/>
                <w:szCs w:val="24"/>
                <w:lang w:val="ro-RO"/>
              </w:rPr>
            </w:pPr>
          </w:p>
        </w:tc>
        <w:tc>
          <w:tcPr>
            <w:tcW w:w="1540" w:type="pct"/>
          </w:tcPr>
          <w:p w14:paraId="01D06DAC" w14:textId="6A54D60A" w:rsidR="00AB5216" w:rsidRPr="00AB5216" w:rsidRDefault="00AB5216" w:rsidP="00E262EA">
            <w:pPr>
              <w:pStyle w:val="Listparagraf"/>
              <w:numPr>
                <w:ilvl w:val="0"/>
                <w:numId w:val="5"/>
              </w:numPr>
              <w:spacing w:after="0" w:line="240" w:lineRule="auto"/>
              <w:ind w:left="252" w:hanging="252"/>
              <w:jc w:val="both"/>
              <w:rPr>
                <w:rFonts w:ascii="Calibri" w:hAnsi="Calibri" w:cs="Calibri"/>
                <w:color w:val="002060"/>
                <w:sz w:val="24"/>
                <w:szCs w:val="24"/>
              </w:rPr>
            </w:pPr>
            <w:r w:rsidRPr="001C078E">
              <w:rPr>
                <w:rFonts w:ascii="Calibri" w:hAnsi="Calibri" w:cs="Calibri"/>
                <w:color w:val="002060"/>
                <w:sz w:val="24"/>
                <w:szCs w:val="24"/>
                <w:lang w:val="fr-FR"/>
              </w:rPr>
              <w:lastRenderedPageBreak/>
              <w:t>Sunt prezentate măsurile de prevenire a apariţiei riscurilor principale şi de atenuare a efectelor acestora în cazul apariţiei lor;</w:t>
            </w:r>
          </w:p>
        </w:tc>
        <w:tc>
          <w:tcPr>
            <w:tcW w:w="461" w:type="pct"/>
          </w:tcPr>
          <w:p w14:paraId="340C12D0" w14:textId="2CE883CC" w:rsidR="00A7191A" w:rsidRPr="004F7DEC" w:rsidRDefault="002E5705" w:rsidP="000C26EB">
            <w:pPr>
              <w:jc w:val="center"/>
              <w:rPr>
                <w:rFonts w:ascii="Calibri" w:hAnsi="Calibri" w:cs="Calibri"/>
                <w:b/>
                <w:color w:val="002060"/>
                <w:sz w:val="24"/>
                <w:szCs w:val="24"/>
              </w:rPr>
            </w:pPr>
            <w:r>
              <w:rPr>
                <w:rFonts w:ascii="Calibri" w:hAnsi="Calibri" w:cs="Calibri"/>
                <w:b/>
                <w:color w:val="002060"/>
                <w:sz w:val="24"/>
                <w:szCs w:val="24"/>
              </w:rPr>
              <w:t>1</w:t>
            </w:r>
          </w:p>
        </w:tc>
        <w:tc>
          <w:tcPr>
            <w:tcW w:w="643" w:type="pct"/>
            <w:vMerge w:val="restart"/>
          </w:tcPr>
          <w:p w14:paraId="4E3A794D"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40928FA6" w14:textId="77777777" w:rsidR="00A7191A" w:rsidRPr="004F7DEC" w:rsidRDefault="00A7191A" w:rsidP="00826223">
            <w:pPr>
              <w:jc w:val="both"/>
              <w:rPr>
                <w:rFonts w:ascii="Calibri" w:hAnsi="Calibri" w:cs="Calibri"/>
                <w:b/>
                <w:color w:val="002060"/>
                <w:sz w:val="24"/>
                <w:szCs w:val="24"/>
              </w:rPr>
            </w:pPr>
          </w:p>
        </w:tc>
      </w:tr>
      <w:tr w:rsidR="00A7191A" w:rsidRPr="004F7DEC" w14:paraId="2450E509" w14:textId="519DA0EE" w:rsidTr="002E5705">
        <w:tc>
          <w:tcPr>
            <w:tcW w:w="285" w:type="pct"/>
            <w:vMerge/>
          </w:tcPr>
          <w:p w14:paraId="6ED5A24B" w14:textId="77777777" w:rsidR="00A7191A" w:rsidRPr="004F7DEC" w:rsidRDefault="00A7191A" w:rsidP="00826223">
            <w:pPr>
              <w:jc w:val="both"/>
              <w:rPr>
                <w:rFonts w:ascii="Calibri" w:hAnsi="Calibri" w:cs="Calibri"/>
                <w:b/>
                <w:color w:val="002060"/>
                <w:sz w:val="24"/>
                <w:szCs w:val="24"/>
              </w:rPr>
            </w:pPr>
          </w:p>
        </w:tc>
        <w:tc>
          <w:tcPr>
            <w:tcW w:w="1371" w:type="pct"/>
            <w:vMerge/>
          </w:tcPr>
          <w:p w14:paraId="14C0113B"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2761D32F" w14:textId="4F2B1CE8" w:rsidR="00AB5216" w:rsidRPr="00AB5216" w:rsidRDefault="00AB5216" w:rsidP="00AB5216">
            <w:pPr>
              <w:pStyle w:val="Listparagraf"/>
              <w:numPr>
                <w:ilvl w:val="0"/>
                <w:numId w:val="5"/>
              </w:numPr>
              <w:ind w:left="252" w:hanging="252"/>
              <w:jc w:val="both"/>
              <w:rPr>
                <w:rFonts w:ascii="Calibri" w:hAnsi="Calibri" w:cs="Calibri"/>
                <w:color w:val="D86DCB" w:themeColor="accent5" w:themeTint="99"/>
                <w:sz w:val="24"/>
                <w:szCs w:val="24"/>
              </w:rPr>
            </w:pPr>
            <w:r w:rsidRPr="002E5705">
              <w:rPr>
                <w:rFonts w:ascii="Calibri" w:hAnsi="Calibri" w:cs="Calibri"/>
                <w:color w:val="002060"/>
                <w:sz w:val="24"/>
                <w:szCs w:val="24"/>
              </w:rPr>
              <w:t xml:space="preserve">Descrierea riscurilor şi măsurilor de prevenții şi de minimizare a efectelor este realistă (nu se va acorda </w:t>
            </w:r>
            <w:r w:rsidRPr="002E5705">
              <w:rPr>
                <w:rFonts w:ascii="Calibri" w:hAnsi="Calibri" w:cs="Calibri"/>
                <w:color w:val="002060"/>
                <w:sz w:val="24"/>
                <w:szCs w:val="24"/>
              </w:rPr>
              <w:lastRenderedPageBreak/>
              <w:t>prioritate numărului riscurilor identificate);</w:t>
            </w:r>
          </w:p>
        </w:tc>
        <w:tc>
          <w:tcPr>
            <w:tcW w:w="461" w:type="pct"/>
          </w:tcPr>
          <w:p w14:paraId="6EEF883D"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lastRenderedPageBreak/>
              <w:t>1</w:t>
            </w:r>
          </w:p>
        </w:tc>
        <w:tc>
          <w:tcPr>
            <w:tcW w:w="643" w:type="pct"/>
            <w:vMerge/>
          </w:tcPr>
          <w:p w14:paraId="764A8803" w14:textId="77777777" w:rsidR="00A7191A" w:rsidRPr="004F7DEC" w:rsidRDefault="00A7191A" w:rsidP="00826223">
            <w:pPr>
              <w:jc w:val="both"/>
              <w:rPr>
                <w:rFonts w:ascii="Calibri" w:hAnsi="Calibri" w:cs="Calibri"/>
                <w:b/>
                <w:color w:val="002060"/>
                <w:sz w:val="24"/>
                <w:szCs w:val="24"/>
              </w:rPr>
            </w:pPr>
          </w:p>
        </w:tc>
        <w:tc>
          <w:tcPr>
            <w:tcW w:w="700" w:type="pct"/>
          </w:tcPr>
          <w:p w14:paraId="2733AB32" w14:textId="77777777" w:rsidR="00A7191A" w:rsidRPr="004F7DEC" w:rsidRDefault="00A7191A" w:rsidP="00826223">
            <w:pPr>
              <w:jc w:val="both"/>
              <w:rPr>
                <w:rFonts w:ascii="Calibri" w:hAnsi="Calibri" w:cs="Calibri"/>
                <w:b/>
                <w:color w:val="002060"/>
                <w:sz w:val="24"/>
                <w:szCs w:val="24"/>
              </w:rPr>
            </w:pPr>
          </w:p>
        </w:tc>
      </w:tr>
      <w:tr w:rsidR="00A7191A" w:rsidRPr="004F7DEC" w14:paraId="64CC398E" w14:textId="043B63C0" w:rsidTr="002E5705">
        <w:tc>
          <w:tcPr>
            <w:tcW w:w="285" w:type="pct"/>
            <w:vMerge/>
          </w:tcPr>
          <w:p w14:paraId="4E6F4D2E" w14:textId="77777777" w:rsidR="00A7191A" w:rsidRPr="004F7DEC" w:rsidRDefault="00A7191A" w:rsidP="00826223">
            <w:pPr>
              <w:jc w:val="both"/>
              <w:rPr>
                <w:rFonts w:ascii="Calibri" w:hAnsi="Calibri" w:cs="Calibri"/>
                <w:b/>
                <w:color w:val="002060"/>
                <w:sz w:val="24"/>
                <w:szCs w:val="24"/>
              </w:rPr>
            </w:pPr>
          </w:p>
        </w:tc>
        <w:tc>
          <w:tcPr>
            <w:tcW w:w="1371" w:type="pct"/>
            <w:vMerge/>
          </w:tcPr>
          <w:p w14:paraId="1EF0BF6B" w14:textId="77777777" w:rsidR="00A7191A" w:rsidRPr="004F7DEC" w:rsidRDefault="00A7191A" w:rsidP="00826223">
            <w:pPr>
              <w:jc w:val="both"/>
              <w:rPr>
                <w:rFonts w:ascii="Calibri" w:hAnsi="Calibri" w:cs="Calibri"/>
                <w:color w:val="002060"/>
                <w:sz w:val="24"/>
                <w:szCs w:val="24"/>
                <w:lang w:val="ro-RO"/>
              </w:rPr>
            </w:pPr>
          </w:p>
        </w:tc>
        <w:tc>
          <w:tcPr>
            <w:tcW w:w="1540" w:type="pct"/>
          </w:tcPr>
          <w:p w14:paraId="14EC4051" w14:textId="5A242C9D" w:rsidR="00AB5216" w:rsidRPr="002E5705" w:rsidRDefault="00AB5216" w:rsidP="00E262EA">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1C078E">
              <w:rPr>
                <w:rFonts w:ascii="Calibri" w:hAnsi="Calibri" w:cs="Calibri"/>
                <w:color w:val="002060"/>
                <w:sz w:val="24"/>
                <w:szCs w:val="24"/>
              </w:rPr>
              <w:t> Sunt descrise premisele pe baza cărora proiectul poate fi implementat cu succes, precum şi riscurile principale şi impactul acestora asupra desfășurării proiectului şi a atingerii indicatorilor propuşi;</w:t>
            </w:r>
          </w:p>
        </w:tc>
        <w:tc>
          <w:tcPr>
            <w:tcW w:w="461" w:type="pct"/>
          </w:tcPr>
          <w:p w14:paraId="466C321A" w14:textId="77777777" w:rsidR="00A7191A" w:rsidRPr="004F7DEC" w:rsidRDefault="00A7191A" w:rsidP="000C26EB">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3FCADEA5" w14:textId="77777777" w:rsidR="00A7191A" w:rsidRPr="004F7DEC" w:rsidRDefault="00A7191A" w:rsidP="00826223">
            <w:pPr>
              <w:jc w:val="both"/>
              <w:rPr>
                <w:rFonts w:ascii="Calibri" w:hAnsi="Calibri" w:cs="Calibri"/>
                <w:b/>
                <w:color w:val="002060"/>
                <w:sz w:val="24"/>
                <w:szCs w:val="24"/>
              </w:rPr>
            </w:pPr>
          </w:p>
        </w:tc>
        <w:tc>
          <w:tcPr>
            <w:tcW w:w="700" w:type="pct"/>
          </w:tcPr>
          <w:p w14:paraId="756E7445" w14:textId="77777777" w:rsidR="00A7191A" w:rsidRPr="004F7DEC" w:rsidRDefault="00A7191A" w:rsidP="00826223">
            <w:pPr>
              <w:jc w:val="both"/>
              <w:rPr>
                <w:rFonts w:ascii="Calibri" w:hAnsi="Calibri" w:cs="Calibri"/>
                <w:b/>
                <w:color w:val="002060"/>
                <w:sz w:val="24"/>
                <w:szCs w:val="24"/>
              </w:rPr>
            </w:pPr>
          </w:p>
        </w:tc>
      </w:tr>
      <w:tr w:rsidR="00A7191A" w:rsidRPr="004F7DEC" w14:paraId="32A2EC3F" w14:textId="296F6BC3" w:rsidTr="002E5705">
        <w:trPr>
          <w:trHeight w:val="757"/>
        </w:trPr>
        <w:tc>
          <w:tcPr>
            <w:tcW w:w="285" w:type="pct"/>
            <w:shd w:val="clear" w:color="auto" w:fill="DAE9F7" w:themeFill="text2" w:themeFillTint="1A"/>
          </w:tcPr>
          <w:p w14:paraId="09C8DFB8"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3</w:t>
            </w:r>
          </w:p>
        </w:tc>
        <w:tc>
          <w:tcPr>
            <w:tcW w:w="2911" w:type="pct"/>
            <w:gridSpan w:val="2"/>
            <w:shd w:val="clear" w:color="auto" w:fill="DAE9F7" w:themeFill="text2" w:themeFillTint="1A"/>
          </w:tcPr>
          <w:p w14:paraId="7A3B553B" w14:textId="52F2ED87" w:rsidR="00A7191A" w:rsidRPr="00E31F92" w:rsidRDefault="00E31F92" w:rsidP="00E2791B">
            <w:pPr>
              <w:spacing w:after="0" w:line="240" w:lineRule="auto"/>
              <w:jc w:val="both"/>
              <w:rPr>
                <w:rFonts w:ascii="Calibri" w:hAnsi="Calibri" w:cs="Calibri"/>
                <w:color w:val="002060"/>
                <w:sz w:val="24"/>
                <w:szCs w:val="24"/>
                <w:lang w:val="ro-RO"/>
              </w:rPr>
            </w:pPr>
            <w:r w:rsidRPr="00E31F92">
              <w:rPr>
                <w:rFonts w:ascii="Calibri" w:hAnsi="Calibri" w:cs="Calibri"/>
                <w:b/>
                <w:bCs/>
                <w:color w:val="002060"/>
                <w:sz w:val="24"/>
                <w:szCs w:val="24"/>
                <w:u w:val="single"/>
              </w:rPr>
              <w:t>EFICIENŢĂ</w:t>
            </w:r>
            <w:r w:rsidRPr="00E31F92">
              <w:rPr>
                <w:rFonts w:ascii="Calibri" w:hAnsi="Calibri" w:cs="Calibri"/>
                <w:color w:val="002060"/>
                <w:sz w:val="24"/>
                <w:szCs w:val="24"/>
              </w:rPr>
              <w:t xml:space="preserve"> – măsura în care proiectul asigură utilizarea optimă a resurselor financiare in termeni de rezonabilitate a costurilor, fundamentarea bugetului, respectarea plafoanelor prevăzute în Orientările Generale în vederea atingerii rezultatelor propuse precum si asigurarea capacităţii operaționale a solicitantului si partenerilor (acolo unde proiectul se implementează în parteneriat)</w:t>
            </w:r>
          </w:p>
        </w:tc>
        <w:tc>
          <w:tcPr>
            <w:tcW w:w="461" w:type="pct"/>
            <w:shd w:val="clear" w:color="auto" w:fill="DAE9F7" w:themeFill="text2" w:themeFillTint="1A"/>
          </w:tcPr>
          <w:p w14:paraId="5141ABE6"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Max.25</w:t>
            </w:r>
          </w:p>
          <w:p w14:paraId="5F6C6CF2" w14:textId="77777777" w:rsidR="00A7191A" w:rsidRPr="004F7DEC" w:rsidRDefault="00A7191A" w:rsidP="00826223">
            <w:pPr>
              <w:jc w:val="both"/>
              <w:rPr>
                <w:rFonts w:ascii="Calibri" w:hAnsi="Calibri" w:cs="Calibri"/>
                <w:b/>
                <w:color w:val="002060"/>
                <w:sz w:val="24"/>
                <w:szCs w:val="24"/>
              </w:rPr>
            </w:pPr>
          </w:p>
          <w:p w14:paraId="5D9C6A50" w14:textId="7A9FE29B"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Min. 12</w:t>
            </w:r>
          </w:p>
        </w:tc>
        <w:tc>
          <w:tcPr>
            <w:tcW w:w="643" w:type="pct"/>
            <w:shd w:val="clear" w:color="auto" w:fill="DAE9F7" w:themeFill="text2" w:themeFillTint="1A"/>
          </w:tcPr>
          <w:p w14:paraId="54A75634" w14:textId="77777777" w:rsidR="00A7191A" w:rsidRPr="004F7DEC" w:rsidRDefault="00A7191A" w:rsidP="00826223">
            <w:pPr>
              <w:jc w:val="both"/>
              <w:rPr>
                <w:rFonts w:ascii="Calibri" w:hAnsi="Calibri" w:cs="Calibri"/>
                <w:b/>
                <w:color w:val="002060"/>
                <w:sz w:val="24"/>
                <w:szCs w:val="24"/>
              </w:rPr>
            </w:pPr>
          </w:p>
        </w:tc>
        <w:tc>
          <w:tcPr>
            <w:tcW w:w="700" w:type="pct"/>
            <w:shd w:val="clear" w:color="auto" w:fill="DAE9F7" w:themeFill="text2" w:themeFillTint="1A"/>
          </w:tcPr>
          <w:p w14:paraId="3285D283" w14:textId="7D89485E"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lang w:val="it-IT"/>
              </w:rPr>
              <w:t>Observații evaluator</w:t>
            </w:r>
          </w:p>
        </w:tc>
      </w:tr>
      <w:tr w:rsidR="00A7191A" w:rsidRPr="004F7DEC" w14:paraId="5465701F" w14:textId="52E9A7AE" w:rsidTr="002E5705">
        <w:tc>
          <w:tcPr>
            <w:tcW w:w="285" w:type="pct"/>
          </w:tcPr>
          <w:p w14:paraId="2F4E012F"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3.1</w:t>
            </w:r>
          </w:p>
        </w:tc>
        <w:tc>
          <w:tcPr>
            <w:tcW w:w="1371" w:type="pct"/>
          </w:tcPr>
          <w:p w14:paraId="5E9028D0" w14:textId="77777777" w:rsidR="00A7191A" w:rsidRPr="004F7DEC" w:rsidRDefault="00A7191A" w:rsidP="00826223">
            <w:pPr>
              <w:jc w:val="both"/>
              <w:rPr>
                <w:rFonts w:ascii="Calibri" w:hAnsi="Calibri" w:cs="Calibri"/>
                <w:color w:val="002060"/>
                <w:sz w:val="24"/>
                <w:szCs w:val="24"/>
                <w:lang w:val="ro-RO"/>
              </w:rPr>
            </w:pPr>
            <w:r w:rsidRPr="004F7DEC">
              <w:rPr>
                <w:rFonts w:ascii="Calibri" w:hAnsi="Calibri" w:cs="Calibri"/>
                <w:color w:val="002060"/>
                <w:sz w:val="24"/>
                <w:szCs w:val="24"/>
                <w:lang w:val="ro-RO"/>
              </w:rPr>
              <w:t>Costurile incluse în buget sunt corelate cu nivelul pieței și sunt fundamentate   prin analiza   realizată   de solicitant.</w:t>
            </w:r>
          </w:p>
        </w:tc>
        <w:tc>
          <w:tcPr>
            <w:tcW w:w="1540" w:type="pct"/>
          </w:tcPr>
          <w:p w14:paraId="5B7A8B01" w14:textId="77777777" w:rsidR="00A7191A" w:rsidRPr="004F7DEC" w:rsidRDefault="00A7191A" w:rsidP="00E262EA">
            <w:pPr>
              <w:pStyle w:val="Listparagraf"/>
              <w:numPr>
                <w:ilvl w:val="0"/>
                <w:numId w:val="6"/>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Este prezentată o analiză a costurilor de pe piaţă pentru lucrări/servicii/bunuri similare;</w:t>
            </w:r>
          </w:p>
        </w:tc>
        <w:tc>
          <w:tcPr>
            <w:tcW w:w="461" w:type="pct"/>
          </w:tcPr>
          <w:p w14:paraId="07337E3B" w14:textId="6EA70507" w:rsidR="00A7191A" w:rsidRPr="004F7DEC" w:rsidRDefault="00F801F2" w:rsidP="000C26EB">
            <w:pPr>
              <w:jc w:val="center"/>
              <w:rPr>
                <w:rFonts w:ascii="Calibri" w:hAnsi="Calibri" w:cs="Calibri"/>
                <w:b/>
                <w:color w:val="002060"/>
                <w:sz w:val="24"/>
                <w:szCs w:val="24"/>
              </w:rPr>
            </w:pPr>
            <w:r>
              <w:rPr>
                <w:rFonts w:ascii="Calibri" w:hAnsi="Calibri" w:cs="Calibri"/>
                <w:b/>
                <w:color w:val="002060"/>
                <w:sz w:val="24"/>
                <w:szCs w:val="24"/>
              </w:rPr>
              <w:t>1</w:t>
            </w:r>
          </w:p>
        </w:tc>
        <w:tc>
          <w:tcPr>
            <w:tcW w:w="643" w:type="pct"/>
          </w:tcPr>
          <w:p w14:paraId="5D7E613E"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68D2B1F9" w14:textId="77777777" w:rsidR="00A7191A" w:rsidRPr="004F7DEC" w:rsidRDefault="00A7191A" w:rsidP="00826223">
            <w:pPr>
              <w:jc w:val="both"/>
              <w:rPr>
                <w:rFonts w:ascii="Calibri" w:hAnsi="Calibri" w:cs="Calibri"/>
                <w:b/>
                <w:color w:val="002060"/>
                <w:sz w:val="24"/>
                <w:szCs w:val="24"/>
              </w:rPr>
            </w:pPr>
          </w:p>
        </w:tc>
      </w:tr>
      <w:tr w:rsidR="00A7191A" w:rsidRPr="004F7DEC" w14:paraId="560E97D8" w14:textId="76028FA5" w:rsidTr="002E5705">
        <w:tc>
          <w:tcPr>
            <w:tcW w:w="285" w:type="pct"/>
            <w:vMerge w:val="restart"/>
          </w:tcPr>
          <w:p w14:paraId="528B44FB" w14:textId="77777777" w:rsidR="00A7191A" w:rsidRPr="00E72731" w:rsidRDefault="00A7191A" w:rsidP="00826223">
            <w:pPr>
              <w:jc w:val="both"/>
              <w:rPr>
                <w:rFonts w:ascii="Calibri" w:hAnsi="Calibri" w:cs="Calibri"/>
                <w:b/>
                <w:color w:val="002060"/>
                <w:sz w:val="24"/>
                <w:szCs w:val="24"/>
              </w:rPr>
            </w:pPr>
            <w:r w:rsidRPr="00E72731">
              <w:rPr>
                <w:rFonts w:ascii="Calibri" w:hAnsi="Calibri" w:cs="Calibri"/>
                <w:b/>
                <w:color w:val="002060"/>
                <w:sz w:val="24"/>
                <w:szCs w:val="24"/>
              </w:rPr>
              <w:t>3.2</w:t>
            </w:r>
          </w:p>
        </w:tc>
        <w:tc>
          <w:tcPr>
            <w:tcW w:w="1371" w:type="pct"/>
            <w:vMerge w:val="restart"/>
          </w:tcPr>
          <w:p w14:paraId="5599825C" w14:textId="45A8EB72" w:rsidR="00A7191A" w:rsidRPr="00E72731" w:rsidRDefault="004E5371" w:rsidP="00826223">
            <w:pPr>
              <w:jc w:val="both"/>
              <w:rPr>
                <w:rFonts w:ascii="Calibri" w:hAnsi="Calibri" w:cs="Calibri"/>
                <w:color w:val="002060"/>
                <w:sz w:val="24"/>
                <w:szCs w:val="24"/>
                <w:lang w:val="ro-RO"/>
              </w:rPr>
            </w:pPr>
            <w:r w:rsidRPr="00E72731">
              <w:rPr>
                <w:rFonts w:ascii="Calibri" w:hAnsi="Calibri" w:cs="Calibri"/>
                <w:color w:val="002060"/>
                <w:sz w:val="24"/>
                <w:szCs w:val="24"/>
                <w:lang w:val="ro-RO"/>
              </w:rPr>
              <w:t>Costurile incluse în buget respectă valorile maxime și plafoanele prevăzute de Ghidului Solicitantului – Condiții Specifice PIDS 2021 – 2027, cu modificările și completările ulterioare.</w:t>
            </w:r>
          </w:p>
        </w:tc>
        <w:tc>
          <w:tcPr>
            <w:tcW w:w="1540" w:type="pct"/>
          </w:tcPr>
          <w:p w14:paraId="739EE0AB" w14:textId="3DA44118" w:rsidR="00A7191A" w:rsidRPr="00E31F92" w:rsidRDefault="00A7191A" w:rsidP="00826223">
            <w:pPr>
              <w:pStyle w:val="Listparagraf"/>
              <w:numPr>
                <w:ilvl w:val="0"/>
                <w:numId w:val="6"/>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 xml:space="preserve">Bugetul este complet şi </w:t>
            </w:r>
            <w:r w:rsidR="00A277AB" w:rsidRPr="00A277AB">
              <w:rPr>
                <w:rFonts w:ascii="Calibri" w:hAnsi="Calibri" w:cs="Calibri"/>
                <w:color w:val="002060"/>
                <w:sz w:val="24"/>
                <w:szCs w:val="24"/>
              </w:rPr>
              <w:t>respectă valorile maxime și plafoanele prevăzute de Ghidului Solicitantului – Condiții Specifice PIDS 2021 – 2027, cu modificările și completările ulterioare.</w:t>
            </w:r>
          </w:p>
        </w:tc>
        <w:tc>
          <w:tcPr>
            <w:tcW w:w="461" w:type="pct"/>
          </w:tcPr>
          <w:p w14:paraId="311DF8D5" w14:textId="67DB7444" w:rsidR="00A7191A" w:rsidRPr="00C54F88" w:rsidRDefault="00E31F92" w:rsidP="000C26EB">
            <w:pPr>
              <w:jc w:val="center"/>
              <w:rPr>
                <w:rFonts w:ascii="Calibri" w:hAnsi="Calibri" w:cs="Calibri"/>
                <w:b/>
                <w:color w:val="002060"/>
                <w:sz w:val="24"/>
                <w:szCs w:val="24"/>
              </w:rPr>
            </w:pPr>
            <w:r w:rsidRPr="00C54F88">
              <w:rPr>
                <w:rFonts w:ascii="Calibri" w:hAnsi="Calibri" w:cs="Calibri"/>
                <w:b/>
                <w:color w:val="002060"/>
                <w:sz w:val="24"/>
                <w:szCs w:val="24"/>
              </w:rPr>
              <w:t>1</w:t>
            </w:r>
          </w:p>
        </w:tc>
        <w:tc>
          <w:tcPr>
            <w:tcW w:w="643" w:type="pct"/>
            <w:vMerge w:val="restart"/>
          </w:tcPr>
          <w:p w14:paraId="65DFCED4" w14:textId="77777777" w:rsidR="00A7191A" w:rsidRPr="004F7DEC" w:rsidRDefault="00A7191A" w:rsidP="00826223">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5B4DA640" w14:textId="77777777" w:rsidR="00A7191A" w:rsidRPr="004F7DEC" w:rsidRDefault="00A7191A" w:rsidP="00826223">
            <w:pPr>
              <w:jc w:val="both"/>
              <w:rPr>
                <w:rFonts w:ascii="Calibri" w:hAnsi="Calibri" w:cs="Calibri"/>
                <w:b/>
                <w:color w:val="002060"/>
                <w:sz w:val="24"/>
                <w:szCs w:val="24"/>
              </w:rPr>
            </w:pPr>
          </w:p>
        </w:tc>
      </w:tr>
      <w:tr w:rsidR="00A7191A" w:rsidRPr="004F7DEC" w14:paraId="12CFE9C4" w14:textId="4CEFC216" w:rsidTr="002E5705">
        <w:tc>
          <w:tcPr>
            <w:tcW w:w="285" w:type="pct"/>
            <w:vMerge/>
          </w:tcPr>
          <w:p w14:paraId="08E42AD7" w14:textId="77777777" w:rsidR="00A7191A" w:rsidRPr="00E72731" w:rsidRDefault="00A7191A" w:rsidP="00826223">
            <w:pPr>
              <w:jc w:val="both"/>
              <w:rPr>
                <w:rFonts w:ascii="Calibri" w:hAnsi="Calibri" w:cs="Calibri"/>
                <w:b/>
                <w:color w:val="002060"/>
                <w:sz w:val="24"/>
                <w:szCs w:val="24"/>
              </w:rPr>
            </w:pPr>
          </w:p>
        </w:tc>
        <w:tc>
          <w:tcPr>
            <w:tcW w:w="1371" w:type="pct"/>
            <w:vMerge/>
          </w:tcPr>
          <w:p w14:paraId="344C26C4" w14:textId="77777777" w:rsidR="00A7191A" w:rsidRPr="00E72731" w:rsidRDefault="00A7191A" w:rsidP="00826223">
            <w:pPr>
              <w:jc w:val="both"/>
              <w:rPr>
                <w:rFonts w:ascii="Calibri" w:hAnsi="Calibri" w:cs="Calibri"/>
                <w:color w:val="002060"/>
                <w:sz w:val="24"/>
                <w:szCs w:val="24"/>
                <w:lang w:val="ro-RO"/>
              </w:rPr>
            </w:pPr>
          </w:p>
        </w:tc>
        <w:tc>
          <w:tcPr>
            <w:tcW w:w="1540" w:type="pct"/>
          </w:tcPr>
          <w:p w14:paraId="6877EA91" w14:textId="2541CE4E" w:rsidR="00E31F92" w:rsidRPr="00E31F92" w:rsidRDefault="00A7191A" w:rsidP="00E31F92">
            <w:pPr>
              <w:pStyle w:val="Listparagraf"/>
              <w:numPr>
                <w:ilvl w:val="0"/>
                <w:numId w:val="6"/>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 xml:space="preserve">Costurile sunt realiste (corect estimate), suficiente şi necesare pentru implementarea proiectului. Costurile pe unitatea de resurse utilizate sunt realiste din punctul de vedere al evaluatorului şi justificate de către solicitant prin citarea unor surse independente şi verificabile (statistici oficiale, etc.) sau prin rezultatele unei cercetări de </w:t>
            </w:r>
            <w:r w:rsidRPr="004F7DEC">
              <w:rPr>
                <w:rFonts w:ascii="Calibri" w:hAnsi="Calibri" w:cs="Calibri"/>
                <w:color w:val="002060"/>
                <w:sz w:val="24"/>
                <w:szCs w:val="24"/>
                <w:lang w:val="it-IT"/>
              </w:rPr>
              <w:lastRenderedPageBreak/>
              <w:t>piaţă efectuate de solicitant, respectiv minim trei oferte de preţ.</w:t>
            </w:r>
          </w:p>
        </w:tc>
        <w:tc>
          <w:tcPr>
            <w:tcW w:w="461" w:type="pct"/>
          </w:tcPr>
          <w:p w14:paraId="5B6EB3CF" w14:textId="0E1E513D" w:rsidR="00A7191A" w:rsidRPr="00C54F88" w:rsidRDefault="00752741" w:rsidP="000C26EB">
            <w:pPr>
              <w:jc w:val="center"/>
              <w:rPr>
                <w:rFonts w:ascii="Calibri" w:hAnsi="Calibri" w:cs="Calibri"/>
                <w:b/>
                <w:color w:val="002060"/>
                <w:sz w:val="24"/>
                <w:szCs w:val="24"/>
              </w:rPr>
            </w:pPr>
            <w:r w:rsidRPr="00C54F88">
              <w:rPr>
                <w:rFonts w:ascii="Calibri" w:hAnsi="Calibri" w:cs="Calibri"/>
                <w:b/>
                <w:color w:val="002060"/>
                <w:sz w:val="24"/>
                <w:szCs w:val="24"/>
              </w:rPr>
              <w:lastRenderedPageBreak/>
              <w:t>2</w:t>
            </w:r>
          </w:p>
        </w:tc>
        <w:tc>
          <w:tcPr>
            <w:tcW w:w="643" w:type="pct"/>
            <w:vMerge/>
          </w:tcPr>
          <w:p w14:paraId="40F5050F" w14:textId="77777777" w:rsidR="00A7191A" w:rsidRPr="004F7DEC" w:rsidRDefault="00A7191A" w:rsidP="00826223">
            <w:pPr>
              <w:jc w:val="both"/>
              <w:rPr>
                <w:rFonts w:ascii="Calibri" w:hAnsi="Calibri" w:cs="Calibri"/>
                <w:b/>
                <w:color w:val="002060"/>
                <w:sz w:val="24"/>
                <w:szCs w:val="24"/>
              </w:rPr>
            </w:pPr>
          </w:p>
        </w:tc>
        <w:tc>
          <w:tcPr>
            <w:tcW w:w="700" w:type="pct"/>
          </w:tcPr>
          <w:p w14:paraId="24F5A1DB" w14:textId="77777777" w:rsidR="00A7191A" w:rsidRPr="004F7DEC" w:rsidRDefault="00A7191A" w:rsidP="00826223">
            <w:pPr>
              <w:jc w:val="both"/>
              <w:rPr>
                <w:rFonts w:ascii="Calibri" w:hAnsi="Calibri" w:cs="Calibri"/>
                <w:b/>
                <w:color w:val="002060"/>
                <w:sz w:val="24"/>
                <w:szCs w:val="24"/>
              </w:rPr>
            </w:pPr>
          </w:p>
        </w:tc>
      </w:tr>
      <w:tr w:rsidR="00A7191A" w:rsidRPr="004F7DEC" w14:paraId="435DC864" w14:textId="7E4F1C8E" w:rsidTr="002E5705">
        <w:tc>
          <w:tcPr>
            <w:tcW w:w="285" w:type="pct"/>
            <w:vMerge/>
          </w:tcPr>
          <w:p w14:paraId="4D47CB76" w14:textId="77777777" w:rsidR="00A7191A" w:rsidRPr="00E72731" w:rsidRDefault="00A7191A" w:rsidP="00826223">
            <w:pPr>
              <w:jc w:val="both"/>
              <w:rPr>
                <w:rFonts w:ascii="Calibri" w:hAnsi="Calibri" w:cs="Calibri"/>
                <w:b/>
                <w:color w:val="002060"/>
                <w:sz w:val="24"/>
                <w:szCs w:val="24"/>
              </w:rPr>
            </w:pPr>
          </w:p>
        </w:tc>
        <w:tc>
          <w:tcPr>
            <w:tcW w:w="1371" w:type="pct"/>
            <w:vMerge/>
          </w:tcPr>
          <w:p w14:paraId="56553DBD" w14:textId="77777777" w:rsidR="00A7191A" w:rsidRPr="00E72731" w:rsidRDefault="00A7191A" w:rsidP="00826223">
            <w:pPr>
              <w:jc w:val="both"/>
              <w:rPr>
                <w:rFonts w:ascii="Calibri" w:hAnsi="Calibri" w:cs="Calibri"/>
                <w:color w:val="002060"/>
                <w:sz w:val="24"/>
                <w:szCs w:val="24"/>
                <w:lang w:val="ro-RO"/>
              </w:rPr>
            </w:pPr>
          </w:p>
        </w:tc>
        <w:tc>
          <w:tcPr>
            <w:tcW w:w="1540" w:type="pct"/>
          </w:tcPr>
          <w:p w14:paraId="1F2E6DA1" w14:textId="607AEA57" w:rsidR="00A7191A" w:rsidRPr="004F7DEC" w:rsidRDefault="002F2A11" w:rsidP="00E262EA">
            <w:pPr>
              <w:pStyle w:val="Listparagraf"/>
              <w:numPr>
                <w:ilvl w:val="0"/>
                <w:numId w:val="6"/>
              </w:numPr>
              <w:spacing w:after="0" w:line="240" w:lineRule="auto"/>
              <w:ind w:left="252" w:hanging="252"/>
              <w:jc w:val="both"/>
              <w:rPr>
                <w:rFonts w:ascii="Calibri" w:hAnsi="Calibri" w:cs="Calibri"/>
                <w:color w:val="002060"/>
                <w:sz w:val="24"/>
                <w:szCs w:val="24"/>
                <w:lang w:val="it-IT"/>
              </w:rPr>
            </w:pPr>
            <w:r>
              <w:rPr>
                <w:rFonts w:ascii="Calibri" w:hAnsi="Calibri" w:cs="Calibri"/>
                <w:color w:val="002060"/>
                <w:sz w:val="24"/>
                <w:szCs w:val="24"/>
                <w:lang w:val="it-IT"/>
              </w:rPr>
              <w:t>Costurile sunt</w:t>
            </w:r>
            <w:r w:rsidR="00A7191A" w:rsidRPr="004F7DEC">
              <w:rPr>
                <w:rFonts w:ascii="Calibri" w:hAnsi="Calibri" w:cs="Calibri"/>
                <w:color w:val="002060"/>
                <w:sz w:val="24"/>
                <w:szCs w:val="24"/>
                <w:lang w:val="it-IT"/>
              </w:rPr>
              <w:t xml:space="preserve"> corelat</w:t>
            </w:r>
            <w:r>
              <w:rPr>
                <w:rFonts w:ascii="Calibri" w:hAnsi="Calibri" w:cs="Calibri"/>
                <w:color w:val="002060"/>
                <w:sz w:val="24"/>
                <w:szCs w:val="24"/>
                <w:lang w:val="it-IT"/>
              </w:rPr>
              <w:t>e</w:t>
            </w:r>
            <w:r w:rsidR="00A7191A" w:rsidRPr="004F7DEC">
              <w:rPr>
                <w:rFonts w:ascii="Calibri" w:hAnsi="Calibri" w:cs="Calibri"/>
                <w:color w:val="002060"/>
                <w:sz w:val="24"/>
                <w:szCs w:val="24"/>
                <w:lang w:val="it-IT"/>
              </w:rPr>
              <w:t xml:space="preserve"> cu devizul general, inclusiv cu devizul general centralizat şi cu devizele pe obiecte, dacă este cazul. Există corelare între </w:t>
            </w:r>
            <w:r>
              <w:rPr>
                <w:rFonts w:ascii="Calibri" w:hAnsi="Calibri" w:cs="Calibri"/>
                <w:color w:val="002060"/>
                <w:sz w:val="24"/>
                <w:szCs w:val="24"/>
                <w:lang w:val="it-IT"/>
              </w:rPr>
              <w:t>costuri</w:t>
            </w:r>
            <w:r w:rsidR="00A7191A" w:rsidRPr="004F7DEC">
              <w:rPr>
                <w:rFonts w:ascii="Calibri" w:hAnsi="Calibri" w:cs="Calibri"/>
                <w:color w:val="002060"/>
                <w:sz w:val="24"/>
                <w:szCs w:val="24"/>
                <w:lang w:val="it-IT"/>
              </w:rPr>
              <w:t>, sursele de finanţare. Achiziţionarea lucrărilor/ echipamentelor/ dotărilor prevăzute în proiect este justificată adecvat de solicitant ca fiind necesară pentru atingerea obiectivelor propuse ale proiectului.</w:t>
            </w:r>
          </w:p>
        </w:tc>
        <w:tc>
          <w:tcPr>
            <w:tcW w:w="461" w:type="pct"/>
          </w:tcPr>
          <w:p w14:paraId="53307787" w14:textId="13D4C552" w:rsidR="00A7191A" w:rsidRPr="00C54F88" w:rsidRDefault="00752741" w:rsidP="000718E3">
            <w:pPr>
              <w:jc w:val="center"/>
              <w:rPr>
                <w:rFonts w:ascii="Calibri" w:hAnsi="Calibri" w:cs="Calibri"/>
                <w:b/>
                <w:color w:val="002060"/>
                <w:sz w:val="24"/>
                <w:szCs w:val="24"/>
              </w:rPr>
            </w:pPr>
            <w:r w:rsidRPr="00C54F88">
              <w:rPr>
                <w:rFonts w:ascii="Calibri" w:hAnsi="Calibri" w:cs="Calibri"/>
                <w:b/>
                <w:color w:val="002060"/>
                <w:sz w:val="24"/>
                <w:szCs w:val="24"/>
              </w:rPr>
              <w:t>1</w:t>
            </w:r>
          </w:p>
        </w:tc>
        <w:tc>
          <w:tcPr>
            <w:tcW w:w="643" w:type="pct"/>
            <w:vMerge/>
          </w:tcPr>
          <w:p w14:paraId="05665F2C" w14:textId="77777777" w:rsidR="00A7191A" w:rsidRPr="004F7DEC" w:rsidRDefault="00A7191A" w:rsidP="00826223">
            <w:pPr>
              <w:jc w:val="both"/>
              <w:rPr>
                <w:rFonts w:ascii="Calibri" w:hAnsi="Calibri" w:cs="Calibri"/>
                <w:b/>
                <w:color w:val="002060"/>
                <w:sz w:val="24"/>
                <w:szCs w:val="24"/>
              </w:rPr>
            </w:pPr>
          </w:p>
        </w:tc>
        <w:tc>
          <w:tcPr>
            <w:tcW w:w="700" w:type="pct"/>
          </w:tcPr>
          <w:p w14:paraId="3C077729" w14:textId="77777777" w:rsidR="00A7191A" w:rsidRPr="004F7DEC" w:rsidRDefault="00A7191A" w:rsidP="00826223">
            <w:pPr>
              <w:jc w:val="both"/>
              <w:rPr>
                <w:rFonts w:ascii="Calibri" w:hAnsi="Calibri" w:cs="Calibri"/>
                <w:b/>
                <w:color w:val="002060"/>
                <w:sz w:val="24"/>
                <w:szCs w:val="24"/>
              </w:rPr>
            </w:pPr>
          </w:p>
        </w:tc>
      </w:tr>
      <w:tr w:rsidR="00A7191A" w:rsidRPr="004F7DEC" w14:paraId="3FBFAF26" w14:textId="0573383D" w:rsidTr="002E5705">
        <w:tc>
          <w:tcPr>
            <w:tcW w:w="285" w:type="pct"/>
            <w:vMerge/>
          </w:tcPr>
          <w:p w14:paraId="7FDD8103" w14:textId="77777777" w:rsidR="00A7191A" w:rsidRPr="00E72731" w:rsidRDefault="00A7191A" w:rsidP="00826223">
            <w:pPr>
              <w:jc w:val="both"/>
              <w:rPr>
                <w:rFonts w:ascii="Calibri" w:hAnsi="Calibri" w:cs="Calibri"/>
                <w:b/>
                <w:color w:val="002060"/>
                <w:sz w:val="24"/>
                <w:szCs w:val="24"/>
              </w:rPr>
            </w:pPr>
          </w:p>
        </w:tc>
        <w:tc>
          <w:tcPr>
            <w:tcW w:w="1371" w:type="pct"/>
            <w:vMerge/>
          </w:tcPr>
          <w:p w14:paraId="6FAB4460" w14:textId="77777777" w:rsidR="00A7191A" w:rsidRPr="00E72731" w:rsidRDefault="00A7191A" w:rsidP="00826223">
            <w:pPr>
              <w:jc w:val="both"/>
              <w:rPr>
                <w:rFonts w:ascii="Calibri" w:hAnsi="Calibri" w:cs="Calibri"/>
                <w:color w:val="002060"/>
                <w:sz w:val="24"/>
                <w:szCs w:val="24"/>
                <w:lang w:val="ro-RO"/>
              </w:rPr>
            </w:pPr>
          </w:p>
        </w:tc>
        <w:tc>
          <w:tcPr>
            <w:tcW w:w="1540" w:type="pct"/>
          </w:tcPr>
          <w:p w14:paraId="186B137C" w14:textId="34A512E4" w:rsidR="00E31F92" w:rsidRPr="004E5371" w:rsidRDefault="00A7191A" w:rsidP="004E5371">
            <w:pPr>
              <w:pStyle w:val="Listparagraf"/>
              <w:numPr>
                <w:ilvl w:val="0"/>
                <w:numId w:val="6"/>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Costurile estimate sunt adecvate opţiunilor tehnice propuse și specificului activităţilor, rezultatelor şi resurselor existente;</w:t>
            </w:r>
          </w:p>
        </w:tc>
        <w:tc>
          <w:tcPr>
            <w:tcW w:w="461" w:type="pct"/>
          </w:tcPr>
          <w:p w14:paraId="5ED73238" w14:textId="41B6C1E3" w:rsidR="00A7191A" w:rsidRPr="00C54F88" w:rsidRDefault="00E31F92" w:rsidP="000718E3">
            <w:pPr>
              <w:jc w:val="center"/>
              <w:rPr>
                <w:rFonts w:ascii="Calibri" w:hAnsi="Calibri" w:cs="Calibri"/>
                <w:b/>
                <w:color w:val="002060"/>
                <w:sz w:val="24"/>
                <w:szCs w:val="24"/>
              </w:rPr>
            </w:pPr>
            <w:r w:rsidRPr="00C54F88">
              <w:rPr>
                <w:rFonts w:ascii="Calibri" w:hAnsi="Calibri" w:cs="Calibri"/>
                <w:b/>
                <w:color w:val="002060"/>
                <w:sz w:val="24"/>
                <w:szCs w:val="24"/>
              </w:rPr>
              <w:t>1</w:t>
            </w:r>
          </w:p>
        </w:tc>
        <w:tc>
          <w:tcPr>
            <w:tcW w:w="643" w:type="pct"/>
            <w:vMerge/>
          </w:tcPr>
          <w:p w14:paraId="00AE74B3" w14:textId="77777777" w:rsidR="00A7191A" w:rsidRPr="004F7DEC" w:rsidRDefault="00A7191A" w:rsidP="00826223">
            <w:pPr>
              <w:jc w:val="both"/>
              <w:rPr>
                <w:rFonts w:ascii="Calibri" w:hAnsi="Calibri" w:cs="Calibri"/>
                <w:b/>
                <w:color w:val="002060"/>
                <w:sz w:val="24"/>
                <w:szCs w:val="24"/>
              </w:rPr>
            </w:pPr>
          </w:p>
        </w:tc>
        <w:tc>
          <w:tcPr>
            <w:tcW w:w="700" w:type="pct"/>
          </w:tcPr>
          <w:p w14:paraId="3041358E" w14:textId="77777777" w:rsidR="00A7191A" w:rsidRPr="004F7DEC" w:rsidRDefault="00A7191A" w:rsidP="00826223">
            <w:pPr>
              <w:jc w:val="both"/>
              <w:rPr>
                <w:rFonts w:ascii="Calibri" w:hAnsi="Calibri" w:cs="Calibri"/>
                <w:b/>
                <w:color w:val="002060"/>
                <w:sz w:val="24"/>
                <w:szCs w:val="24"/>
              </w:rPr>
            </w:pPr>
          </w:p>
        </w:tc>
      </w:tr>
      <w:tr w:rsidR="00752741" w:rsidRPr="004F7DEC" w14:paraId="265C4678" w14:textId="77777777" w:rsidTr="002E5705">
        <w:tc>
          <w:tcPr>
            <w:tcW w:w="285" w:type="pct"/>
            <w:vMerge w:val="restart"/>
          </w:tcPr>
          <w:p w14:paraId="69F1E79F" w14:textId="44E3A700" w:rsidR="00752741" w:rsidRPr="00E72731" w:rsidRDefault="00752741" w:rsidP="00E31F92">
            <w:pPr>
              <w:spacing w:after="0"/>
              <w:jc w:val="both"/>
              <w:rPr>
                <w:rFonts w:ascii="Calibri" w:hAnsi="Calibri" w:cs="Calibri"/>
                <w:b/>
                <w:color w:val="002060"/>
                <w:sz w:val="24"/>
                <w:szCs w:val="24"/>
              </w:rPr>
            </w:pPr>
            <w:r w:rsidRPr="00E72731">
              <w:rPr>
                <w:rFonts w:ascii="Calibri" w:hAnsi="Calibri" w:cs="Calibri"/>
                <w:b/>
                <w:color w:val="002060"/>
                <w:sz w:val="24"/>
                <w:szCs w:val="24"/>
              </w:rPr>
              <w:t>3.3</w:t>
            </w:r>
          </w:p>
        </w:tc>
        <w:tc>
          <w:tcPr>
            <w:tcW w:w="1371" w:type="pct"/>
            <w:vMerge w:val="restart"/>
          </w:tcPr>
          <w:p w14:paraId="131CFEBE" w14:textId="77777777" w:rsidR="00752741" w:rsidRPr="00E72731" w:rsidRDefault="00752741" w:rsidP="004E5371">
            <w:pPr>
              <w:spacing w:after="0" w:line="240" w:lineRule="auto"/>
              <w:jc w:val="both"/>
              <w:rPr>
                <w:rFonts w:ascii="Calibri" w:hAnsi="Calibri" w:cs="Calibri"/>
                <w:color w:val="002060"/>
                <w:sz w:val="24"/>
                <w:szCs w:val="24"/>
                <w:lang w:val="ro-RO"/>
              </w:rPr>
            </w:pPr>
            <w:r w:rsidRPr="00E72731">
              <w:rPr>
                <w:rFonts w:ascii="Calibri" w:hAnsi="Calibri" w:cs="Calibri"/>
                <w:color w:val="002060"/>
                <w:sz w:val="24"/>
                <w:szCs w:val="24"/>
                <w:lang w:val="ro-RO"/>
              </w:rPr>
              <w:t>Costurile incluse în buget sunt oportune în raport cu</w:t>
            </w:r>
          </w:p>
          <w:p w14:paraId="5A658202" w14:textId="77777777" w:rsidR="00752741" w:rsidRPr="00E72731" w:rsidRDefault="00752741" w:rsidP="004E5371">
            <w:pPr>
              <w:spacing w:after="0" w:line="240" w:lineRule="auto"/>
              <w:jc w:val="both"/>
              <w:rPr>
                <w:rFonts w:ascii="Calibri" w:hAnsi="Calibri" w:cs="Calibri"/>
                <w:color w:val="002060"/>
                <w:sz w:val="24"/>
                <w:szCs w:val="24"/>
                <w:lang w:val="ro-RO"/>
              </w:rPr>
            </w:pPr>
            <w:r w:rsidRPr="00E72731">
              <w:rPr>
                <w:rFonts w:ascii="Calibri" w:hAnsi="Calibri" w:cs="Calibri"/>
                <w:color w:val="002060"/>
                <w:sz w:val="24"/>
                <w:szCs w:val="24"/>
                <w:lang w:val="ro-RO"/>
              </w:rPr>
              <w:t>activitățile propuse și rezultatele așteptate.</w:t>
            </w:r>
          </w:p>
          <w:p w14:paraId="248CAE65" w14:textId="77777777" w:rsidR="00752741" w:rsidRPr="00E72731" w:rsidRDefault="00752741" w:rsidP="004E5371">
            <w:pPr>
              <w:spacing w:after="0" w:line="240" w:lineRule="auto"/>
              <w:jc w:val="both"/>
              <w:rPr>
                <w:rFonts w:ascii="Calibri" w:hAnsi="Calibri" w:cs="Calibri"/>
                <w:b/>
                <w:bCs/>
                <w:color w:val="002060"/>
                <w:sz w:val="24"/>
                <w:szCs w:val="24"/>
                <w:lang w:val="ro-RO"/>
              </w:rPr>
            </w:pPr>
          </w:p>
          <w:p w14:paraId="004FBDFF" w14:textId="3F39451B" w:rsidR="00752741" w:rsidRPr="00E72731" w:rsidRDefault="00752741" w:rsidP="004E5371">
            <w:pPr>
              <w:spacing w:after="0" w:line="240" w:lineRule="auto"/>
              <w:jc w:val="both"/>
              <w:rPr>
                <w:rFonts w:ascii="Calibri" w:hAnsi="Calibri" w:cs="Calibri"/>
                <w:color w:val="002060"/>
                <w:sz w:val="24"/>
                <w:szCs w:val="24"/>
                <w:lang w:val="it-IT"/>
              </w:rPr>
            </w:pPr>
          </w:p>
        </w:tc>
        <w:tc>
          <w:tcPr>
            <w:tcW w:w="1540" w:type="pct"/>
          </w:tcPr>
          <w:p w14:paraId="0E387D16" w14:textId="3ECCEC0B" w:rsidR="00752741" w:rsidRPr="004A5A62" w:rsidRDefault="00752741"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4A5A62">
              <w:rPr>
                <w:rFonts w:ascii="Calibri" w:hAnsi="Calibri" w:cs="Calibri"/>
                <w:color w:val="002060"/>
                <w:sz w:val="24"/>
                <w:szCs w:val="24"/>
                <w:lang w:val="en-US"/>
              </w:rPr>
              <w:t>TVA aferentă cheltuielilor eligibile a fost corect încadrată în categoria cheltuielilor eligibile/neeligibile (Anexa Declarația privind eligibilitatea TVA).</w:t>
            </w:r>
            <w:r w:rsidRPr="004A5A62">
              <w:rPr>
                <w:rFonts w:ascii="Calibri" w:hAnsi="Calibri" w:cs="Calibri"/>
                <w:color w:val="002060"/>
                <w:sz w:val="24"/>
                <w:szCs w:val="24"/>
                <w:lang w:val="it-IT"/>
              </w:rPr>
              <w:tab/>
            </w:r>
          </w:p>
        </w:tc>
        <w:tc>
          <w:tcPr>
            <w:tcW w:w="461" w:type="pct"/>
          </w:tcPr>
          <w:p w14:paraId="2823773B" w14:textId="108DDD1C" w:rsidR="00752741" w:rsidRPr="00C54F88" w:rsidRDefault="00752741" w:rsidP="00E31F92">
            <w:pPr>
              <w:spacing w:after="0"/>
              <w:jc w:val="center"/>
              <w:rPr>
                <w:rFonts w:ascii="Calibri" w:hAnsi="Calibri" w:cs="Calibri"/>
                <w:b/>
                <w:color w:val="002060"/>
                <w:sz w:val="24"/>
                <w:szCs w:val="24"/>
              </w:rPr>
            </w:pPr>
            <w:r w:rsidRPr="00C54F88">
              <w:rPr>
                <w:rFonts w:ascii="Calibri" w:hAnsi="Calibri" w:cs="Calibri"/>
                <w:b/>
                <w:color w:val="002060"/>
                <w:sz w:val="24"/>
                <w:szCs w:val="24"/>
              </w:rPr>
              <w:t>2</w:t>
            </w:r>
          </w:p>
        </w:tc>
        <w:tc>
          <w:tcPr>
            <w:tcW w:w="643" w:type="pct"/>
            <w:vMerge w:val="restart"/>
          </w:tcPr>
          <w:p w14:paraId="73A1EA27" w14:textId="1436E800" w:rsidR="00752741" w:rsidRPr="002E5705" w:rsidRDefault="00752741" w:rsidP="00E31F92">
            <w:pPr>
              <w:spacing w:after="0"/>
              <w:jc w:val="both"/>
              <w:rPr>
                <w:rFonts w:ascii="Calibri" w:hAnsi="Calibri" w:cs="Calibri"/>
                <w:b/>
                <w:color w:val="002060"/>
                <w:sz w:val="24"/>
                <w:szCs w:val="24"/>
              </w:rPr>
            </w:pPr>
            <w:r w:rsidRPr="002E5705">
              <w:rPr>
                <w:rFonts w:ascii="Calibri" w:hAnsi="Calibri" w:cs="Calibri"/>
                <w:b/>
                <w:color w:val="002060"/>
                <w:sz w:val="24"/>
                <w:szCs w:val="24"/>
              </w:rPr>
              <w:t>cumulativ</w:t>
            </w:r>
          </w:p>
        </w:tc>
        <w:tc>
          <w:tcPr>
            <w:tcW w:w="700" w:type="pct"/>
            <w:vMerge w:val="restart"/>
          </w:tcPr>
          <w:p w14:paraId="25A0D6C7" w14:textId="77777777" w:rsidR="00752741" w:rsidRPr="002E5705" w:rsidRDefault="00752741" w:rsidP="00E31F92">
            <w:pPr>
              <w:spacing w:after="0"/>
              <w:jc w:val="both"/>
              <w:rPr>
                <w:rFonts w:ascii="Calibri" w:hAnsi="Calibri" w:cs="Calibri"/>
                <w:b/>
                <w:color w:val="002060"/>
                <w:sz w:val="24"/>
                <w:szCs w:val="24"/>
              </w:rPr>
            </w:pPr>
          </w:p>
        </w:tc>
      </w:tr>
      <w:tr w:rsidR="00752741" w:rsidRPr="004F7DEC" w14:paraId="74205631" w14:textId="77777777" w:rsidTr="00F26709">
        <w:trPr>
          <w:trHeight w:val="2354"/>
        </w:trPr>
        <w:tc>
          <w:tcPr>
            <w:tcW w:w="285" w:type="pct"/>
            <w:vMerge/>
            <w:tcBorders>
              <w:bottom w:val="single" w:sz="4" w:space="0" w:color="auto"/>
            </w:tcBorders>
          </w:tcPr>
          <w:p w14:paraId="279C49BE" w14:textId="79EEDA5F" w:rsidR="00752741" w:rsidRPr="004F7DEC" w:rsidRDefault="00752741" w:rsidP="00E31F92">
            <w:pPr>
              <w:spacing w:after="0"/>
              <w:jc w:val="both"/>
              <w:rPr>
                <w:rFonts w:ascii="Calibri" w:hAnsi="Calibri" w:cs="Calibri"/>
                <w:b/>
                <w:color w:val="002060"/>
                <w:sz w:val="24"/>
                <w:szCs w:val="24"/>
              </w:rPr>
            </w:pPr>
          </w:p>
        </w:tc>
        <w:tc>
          <w:tcPr>
            <w:tcW w:w="1371" w:type="pct"/>
            <w:vMerge/>
            <w:tcBorders>
              <w:bottom w:val="single" w:sz="4" w:space="0" w:color="auto"/>
            </w:tcBorders>
          </w:tcPr>
          <w:p w14:paraId="31C5CDE6" w14:textId="77777777" w:rsidR="00752741" w:rsidRPr="004A5A62" w:rsidRDefault="00752741" w:rsidP="00E31F92">
            <w:pPr>
              <w:spacing w:after="0" w:line="240" w:lineRule="auto"/>
              <w:jc w:val="both"/>
              <w:rPr>
                <w:rFonts w:ascii="Calibri" w:hAnsi="Calibri" w:cs="Calibri"/>
                <w:color w:val="002060"/>
                <w:sz w:val="24"/>
                <w:szCs w:val="24"/>
              </w:rPr>
            </w:pPr>
          </w:p>
        </w:tc>
        <w:tc>
          <w:tcPr>
            <w:tcW w:w="1540" w:type="pct"/>
            <w:tcBorders>
              <w:bottom w:val="single" w:sz="4" w:space="0" w:color="auto"/>
            </w:tcBorders>
          </w:tcPr>
          <w:p w14:paraId="0C78BC29" w14:textId="0C1DBE08" w:rsidR="00752741" w:rsidRPr="004A5A62" w:rsidRDefault="00752741" w:rsidP="00E31F92">
            <w:pPr>
              <w:pStyle w:val="Listparagraf"/>
              <w:numPr>
                <w:ilvl w:val="0"/>
                <w:numId w:val="7"/>
              </w:numPr>
              <w:spacing w:after="0" w:line="240" w:lineRule="auto"/>
              <w:ind w:left="252" w:hanging="252"/>
              <w:jc w:val="both"/>
              <w:rPr>
                <w:rFonts w:ascii="Calibri" w:hAnsi="Calibri" w:cs="Calibri"/>
                <w:color w:val="002060"/>
                <w:sz w:val="24"/>
                <w:szCs w:val="24"/>
                <w:lang w:val="en-US"/>
              </w:rPr>
            </w:pPr>
            <w:r w:rsidRPr="004A5A62">
              <w:rPr>
                <w:rFonts w:ascii="Calibri" w:hAnsi="Calibri" w:cs="Calibri"/>
                <w:color w:val="002060"/>
                <w:sz w:val="24"/>
                <w:szCs w:val="24"/>
                <w:lang w:val="en-US"/>
              </w:rPr>
              <w:t>Bugetul este complet şi corelat cu obiectivele proiectului, activitățile prevăzute, cu rezultatele anticipate, cu planificarea achizițiilor publice şi cu Lista de echipamente, dotări și/sau lucrări și/sau servicii.</w:t>
            </w:r>
          </w:p>
        </w:tc>
        <w:tc>
          <w:tcPr>
            <w:tcW w:w="461" w:type="pct"/>
            <w:tcBorders>
              <w:bottom w:val="single" w:sz="4" w:space="0" w:color="auto"/>
            </w:tcBorders>
          </w:tcPr>
          <w:p w14:paraId="0ED72EF0" w14:textId="71BAABC7" w:rsidR="00752741" w:rsidRPr="00C54F88" w:rsidRDefault="00752741" w:rsidP="00E31F92">
            <w:pPr>
              <w:spacing w:after="0"/>
              <w:jc w:val="center"/>
              <w:rPr>
                <w:rFonts w:ascii="Calibri" w:hAnsi="Calibri" w:cs="Calibri"/>
                <w:b/>
                <w:color w:val="002060"/>
                <w:sz w:val="24"/>
                <w:szCs w:val="24"/>
              </w:rPr>
            </w:pPr>
            <w:r w:rsidRPr="00C54F88">
              <w:rPr>
                <w:rFonts w:ascii="Calibri" w:hAnsi="Calibri" w:cs="Calibri"/>
                <w:b/>
                <w:color w:val="002060"/>
                <w:sz w:val="24"/>
                <w:szCs w:val="24"/>
              </w:rPr>
              <w:t>1</w:t>
            </w:r>
          </w:p>
        </w:tc>
        <w:tc>
          <w:tcPr>
            <w:tcW w:w="643" w:type="pct"/>
            <w:vMerge/>
            <w:tcBorders>
              <w:bottom w:val="single" w:sz="4" w:space="0" w:color="auto"/>
            </w:tcBorders>
          </w:tcPr>
          <w:p w14:paraId="70306FF2" w14:textId="77777777" w:rsidR="00752741" w:rsidRPr="002E5705" w:rsidRDefault="00752741" w:rsidP="00E31F92">
            <w:pPr>
              <w:spacing w:after="0"/>
              <w:jc w:val="both"/>
              <w:rPr>
                <w:rFonts w:ascii="Calibri" w:hAnsi="Calibri" w:cs="Calibri"/>
                <w:b/>
                <w:color w:val="002060"/>
                <w:sz w:val="24"/>
                <w:szCs w:val="24"/>
              </w:rPr>
            </w:pPr>
          </w:p>
        </w:tc>
        <w:tc>
          <w:tcPr>
            <w:tcW w:w="700" w:type="pct"/>
            <w:vMerge/>
            <w:tcBorders>
              <w:bottom w:val="single" w:sz="4" w:space="0" w:color="auto"/>
            </w:tcBorders>
          </w:tcPr>
          <w:p w14:paraId="0D43910D" w14:textId="77777777" w:rsidR="00752741" w:rsidRPr="002E5705" w:rsidRDefault="00752741" w:rsidP="00E31F92">
            <w:pPr>
              <w:spacing w:after="0"/>
              <w:jc w:val="both"/>
              <w:rPr>
                <w:rFonts w:ascii="Calibri" w:hAnsi="Calibri" w:cs="Calibri"/>
                <w:b/>
                <w:color w:val="002060"/>
                <w:sz w:val="24"/>
                <w:szCs w:val="24"/>
              </w:rPr>
            </w:pPr>
          </w:p>
        </w:tc>
      </w:tr>
      <w:tr w:rsidR="00E31F92" w:rsidRPr="004F7DEC" w14:paraId="18225C94" w14:textId="50B067AB" w:rsidTr="002E5705">
        <w:tc>
          <w:tcPr>
            <w:tcW w:w="285" w:type="pct"/>
            <w:vMerge w:val="restart"/>
          </w:tcPr>
          <w:p w14:paraId="37AF2085" w14:textId="7D30179C" w:rsidR="00E31F92" w:rsidRPr="004F7DEC" w:rsidRDefault="00E31F92" w:rsidP="00E31F92">
            <w:pPr>
              <w:spacing w:after="0"/>
              <w:jc w:val="both"/>
              <w:rPr>
                <w:rFonts w:ascii="Calibri" w:hAnsi="Calibri" w:cs="Calibri"/>
                <w:b/>
                <w:color w:val="002060"/>
                <w:sz w:val="24"/>
                <w:szCs w:val="24"/>
              </w:rPr>
            </w:pPr>
            <w:r w:rsidRPr="004F7DEC">
              <w:rPr>
                <w:rFonts w:ascii="Calibri" w:hAnsi="Calibri" w:cs="Calibri"/>
                <w:b/>
                <w:color w:val="002060"/>
                <w:sz w:val="24"/>
                <w:szCs w:val="24"/>
              </w:rPr>
              <w:t>3.</w:t>
            </w:r>
            <w:r>
              <w:rPr>
                <w:rFonts w:ascii="Calibri" w:hAnsi="Calibri" w:cs="Calibri"/>
                <w:b/>
                <w:color w:val="002060"/>
                <w:sz w:val="24"/>
                <w:szCs w:val="24"/>
              </w:rPr>
              <w:t>4</w:t>
            </w:r>
          </w:p>
        </w:tc>
        <w:tc>
          <w:tcPr>
            <w:tcW w:w="1371" w:type="pct"/>
            <w:vMerge w:val="restart"/>
          </w:tcPr>
          <w:p w14:paraId="547F59D8" w14:textId="77777777" w:rsidR="00E31F92" w:rsidRPr="004F7DEC" w:rsidRDefault="00E31F92" w:rsidP="00E31F92">
            <w:pPr>
              <w:spacing w:after="0" w:line="240" w:lineRule="auto"/>
              <w:jc w:val="both"/>
              <w:rPr>
                <w:rFonts w:ascii="Calibri" w:hAnsi="Calibri" w:cs="Calibri"/>
                <w:color w:val="002060"/>
                <w:sz w:val="24"/>
                <w:szCs w:val="24"/>
                <w:lang w:val="it-IT"/>
              </w:rPr>
            </w:pPr>
            <w:r w:rsidRPr="004F7DEC">
              <w:rPr>
                <w:rFonts w:ascii="Calibri" w:hAnsi="Calibri" w:cs="Calibri"/>
                <w:color w:val="002060"/>
                <w:sz w:val="24"/>
                <w:szCs w:val="24"/>
                <w:lang w:val="it-IT"/>
              </w:rPr>
              <w:t>Resursele umane (număr persoane,experiența</w:t>
            </w:r>
          </w:p>
          <w:p w14:paraId="6253990D" w14:textId="77777777" w:rsidR="00E31F92" w:rsidRDefault="00E31F92" w:rsidP="00E31F92">
            <w:pPr>
              <w:spacing w:after="0" w:line="240" w:lineRule="auto"/>
              <w:jc w:val="both"/>
              <w:rPr>
                <w:rFonts w:ascii="Calibri" w:hAnsi="Calibri" w:cs="Calibri"/>
                <w:color w:val="002060"/>
                <w:sz w:val="24"/>
                <w:szCs w:val="24"/>
              </w:rPr>
            </w:pPr>
            <w:r w:rsidRPr="004F7DEC">
              <w:rPr>
                <w:rFonts w:ascii="Calibri" w:hAnsi="Calibri" w:cs="Calibri"/>
                <w:color w:val="002060"/>
                <w:sz w:val="24"/>
                <w:szCs w:val="24"/>
                <w:lang w:val="it-IT"/>
              </w:rPr>
              <w:t>profesională a acestora, implicarea acestora în proiect)</w:t>
            </w:r>
            <w:r>
              <w:rPr>
                <w:rFonts w:ascii="Calibri" w:hAnsi="Calibri" w:cs="Calibri"/>
                <w:color w:val="002060"/>
                <w:sz w:val="24"/>
                <w:szCs w:val="24"/>
                <w:lang w:val="it-IT"/>
              </w:rPr>
              <w:t xml:space="preserve"> </w:t>
            </w:r>
            <w:r w:rsidRPr="004F7DEC">
              <w:rPr>
                <w:rFonts w:ascii="Calibri" w:hAnsi="Calibri" w:cs="Calibri"/>
                <w:color w:val="002060"/>
                <w:sz w:val="24"/>
                <w:szCs w:val="24"/>
              </w:rPr>
              <w:t xml:space="preserve">sunt adecvate în  raport  cu  activitățile  </w:t>
            </w:r>
            <w:r w:rsidRPr="004F7DEC">
              <w:rPr>
                <w:rFonts w:ascii="Calibri" w:hAnsi="Calibri" w:cs="Calibri"/>
                <w:color w:val="002060"/>
                <w:sz w:val="24"/>
                <w:szCs w:val="24"/>
              </w:rPr>
              <w:lastRenderedPageBreak/>
              <w:t>propuse  și</w:t>
            </w:r>
            <w:r>
              <w:rPr>
                <w:rFonts w:ascii="Calibri" w:hAnsi="Calibri" w:cs="Calibri"/>
                <w:color w:val="002060"/>
                <w:sz w:val="24"/>
                <w:szCs w:val="24"/>
              </w:rPr>
              <w:t xml:space="preserve"> </w:t>
            </w:r>
            <w:r w:rsidRPr="004F7DEC">
              <w:rPr>
                <w:rFonts w:ascii="Calibri" w:hAnsi="Calibri" w:cs="Calibri"/>
                <w:color w:val="002060"/>
                <w:sz w:val="24"/>
                <w:szCs w:val="24"/>
              </w:rPr>
              <w:t>rezultatele așteptate.</w:t>
            </w:r>
            <w:r w:rsidRPr="004F7DEC">
              <w:rPr>
                <w:rFonts w:ascii="Calibri" w:hAnsi="Calibri" w:cs="Calibri"/>
                <w:color w:val="002060"/>
                <w:sz w:val="24"/>
                <w:szCs w:val="24"/>
              </w:rPr>
              <w:tab/>
            </w:r>
            <w:r w:rsidRPr="004F7DEC">
              <w:rPr>
                <w:rFonts w:ascii="Calibri" w:hAnsi="Calibri" w:cs="Calibri"/>
                <w:color w:val="002060"/>
                <w:sz w:val="24"/>
                <w:szCs w:val="24"/>
              </w:rPr>
              <w:tab/>
            </w:r>
          </w:p>
          <w:p w14:paraId="386D746E" w14:textId="77777777" w:rsidR="00E31F92" w:rsidRDefault="00E31F92" w:rsidP="00E31F92">
            <w:pPr>
              <w:spacing w:after="0" w:line="240" w:lineRule="auto"/>
              <w:jc w:val="both"/>
              <w:rPr>
                <w:rFonts w:ascii="Calibri" w:hAnsi="Calibri" w:cs="Calibri"/>
                <w:color w:val="002060"/>
                <w:sz w:val="24"/>
                <w:szCs w:val="24"/>
              </w:rPr>
            </w:pPr>
          </w:p>
          <w:p w14:paraId="4911ADA7" w14:textId="5688250E" w:rsidR="00E31F92" w:rsidRPr="00E31F92" w:rsidRDefault="00E31F92" w:rsidP="00E31F92">
            <w:pPr>
              <w:spacing w:after="0" w:line="240" w:lineRule="auto"/>
              <w:jc w:val="both"/>
              <w:rPr>
                <w:rFonts w:ascii="Calibri" w:hAnsi="Calibri" w:cs="Calibri"/>
                <w:color w:val="002060"/>
                <w:sz w:val="24"/>
                <w:szCs w:val="24"/>
                <w:lang w:val="it-IT"/>
              </w:rPr>
            </w:pPr>
            <w:r w:rsidRPr="00E31F92">
              <w:rPr>
                <w:rFonts w:ascii="Calibri" w:hAnsi="Calibri" w:cs="Calibri"/>
                <w:color w:val="002060"/>
                <w:sz w:val="24"/>
                <w:szCs w:val="24"/>
              </w:rPr>
              <w:tab/>
            </w:r>
            <w:r w:rsidRPr="00E31F92">
              <w:rPr>
                <w:rFonts w:ascii="Calibri" w:hAnsi="Calibri" w:cs="Calibri"/>
                <w:color w:val="002060"/>
                <w:sz w:val="24"/>
                <w:szCs w:val="24"/>
              </w:rPr>
              <w:tab/>
            </w:r>
          </w:p>
        </w:tc>
        <w:tc>
          <w:tcPr>
            <w:tcW w:w="1540" w:type="pct"/>
          </w:tcPr>
          <w:p w14:paraId="65FEF208" w14:textId="77777777" w:rsidR="00E31F92" w:rsidRPr="006C60E9"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6C60E9">
              <w:rPr>
                <w:rFonts w:ascii="Calibri" w:hAnsi="Calibri" w:cs="Calibri"/>
                <w:color w:val="002060"/>
                <w:sz w:val="24"/>
                <w:szCs w:val="24"/>
                <w:lang w:val="it-IT"/>
              </w:rPr>
              <w:lastRenderedPageBreak/>
              <w:t xml:space="preserve">Pozițiile membrilor echipei de management a proiectului sunt justificate, având atribuții  individuale, care  nu  se suprapun, chiar dacă  proiectul  se  implementează în </w:t>
            </w:r>
            <w:r w:rsidRPr="006C60E9">
              <w:rPr>
                <w:rFonts w:ascii="Calibri" w:hAnsi="Calibri" w:cs="Calibri"/>
                <w:color w:val="002060"/>
                <w:sz w:val="24"/>
                <w:szCs w:val="24"/>
                <w:lang w:val="it-IT"/>
              </w:rPr>
              <w:lastRenderedPageBreak/>
              <w:t>parteneriat sau se apelează la externalizare;</w:t>
            </w:r>
          </w:p>
          <w:p w14:paraId="463FBFF3" w14:textId="4A53B3F2" w:rsidR="00E31F92" w:rsidRPr="006C60E9" w:rsidRDefault="00E31F92" w:rsidP="002E5705">
            <w:pPr>
              <w:spacing w:after="0" w:line="240" w:lineRule="auto"/>
              <w:jc w:val="both"/>
              <w:rPr>
                <w:rFonts w:ascii="Calibri" w:hAnsi="Calibri" w:cs="Calibri"/>
                <w:color w:val="002060"/>
                <w:sz w:val="24"/>
                <w:szCs w:val="24"/>
                <w:lang w:val="it-IT"/>
              </w:rPr>
            </w:pPr>
          </w:p>
        </w:tc>
        <w:tc>
          <w:tcPr>
            <w:tcW w:w="461" w:type="pct"/>
          </w:tcPr>
          <w:p w14:paraId="16B3B6C7" w14:textId="77777777" w:rsidR="00E31F92" w:rsidRPr="00C54F88" w:rsidRDefault="00E31F92" w:rsidP="00E31F92">
            <w:pPr>
              <w:spacing w:after="0"/>
              <w:jc w:val="center"/>
              <w:rPr>
                <w:rFonts w:ascii="Calibri" w:hAnsi="Calibri" w:cs="Calibri"/>
                <w:b/>
                <w:color w:val="002060"/>
                <w:sz w:val="24"/>
                <w:szCs w:val="24"/>
              </w:rPr>
            </w:pPr>
            <w:r w:rsidRPr="00C54F88">
              <w:rPr>
                <w:rFonts w:ascii="Calibri" w:hAnsi="Calibri" w:cs="Calibri"/>
                <w:b/>
                <w:color w:val="002060"/>
                <w:sz w:val="24"/>
                <w:szCs w:val="24"/>
              </w:rPr>
              <w:lastRenderedPageBreak/>
              <w:t>1</w:t>
            </w:r>
          </w:p>
        </w:tc>
        <w:tc>
          <w:tcPr>
            <w:tcW w:w="643" w:type="pct"/>
            <w:vMerge w:val="restart"/>
          </w:tcPr>
          <w:p w14:paraId="0777C08C" w14:textId="77777777" w:rsidR="00E31F92" w:rsidRPr="004F7DEC" w:rsidRDefault="00E31F92" w:rsidP="00E31F92">
            <w:pPr>
              <w:spacing w:after="0"/>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1A85F838" w14:textId="77777777" w:rsidR="00E31F92" w:rsidRPr="004F7DEC" w:rsidRDefault="00E31F92" w:rsidP="00E31F92">
            <w:pPr>
              <w:spacing w:after="0"/>
              <w:jc w:val="both"/>
              <w:rPr>
                <w:rFonts w:ascii="Calibri" w:hAnsi="Calibri" w:cs="Calibri"/>
                <w:b/>
                <w:color w:val="002060"/>
                <w:sz w:val="24"/>
                <w:szCs w:val="24"/>
              </w:rPr>
            </w:pPr>
          </w:p>
        </w:tc>
      </w:tr>
      <w:tr w:rsidR="00E31F92" w:rsidRPr="004F7DEC" w14:paraId="694DCA09" w14:textId="209041CE" w:rsidTr="002E5705">
        <w:tc>
          <w:tcPr>
            <w:tcW w:w="285" w:type="pct"/>
            <w:vMerge/>
          </w:tcPr>
          <w:p w14:paraId="79466990" w14:textId="77777777" w:rsidR="00E31F92" w:rsidRPr="004F7DEC" w:rsidRDefault="00E31F92" w:rsidP="00E31F92">
            <w:pPr>
              <w:spacing w:after="0"/>
              <w:jc w:val="both"/>
              <w:rPr>
                <w:rFonts w:ascii="Calibri" w:hAnsi="Calibri" w:cs="Calibri"/>
                <w:b/>
                <w:color w:val="002060"/>
                <w:sz w:val="24"/>
                <w:szCs w:val="24"/>
              </w:rPr>
            </w:pPr>
          </w:p>
        </w:tc>
        <w:tc>
          <w:tcPr>
            <w:tcW w:w="1371" w:type="pct"/>
            <w:vMerge/>
          </w:tcPr>
          <w:p w14:paraId="1D4CA450" w14:textId="77777777" w:rsidR="00E31F92" w:rsidRPr="004F7DEC" w:rsidRDefault="00E31F92" w:rsidP="00E31F92">
            <w:pPr>
              <w:spacing w:after="0"/>
              <w:jc w:val="both"/>
              <w:rPr>
                <w:rFonts w:ascii="Calibri" w:hAnsi="Calibri" w:cs="Calibri"/>
                <w:color w:val="002060"/>
                <w:sz w:val="24"/>
                <w:szCs w:val="24"/>
              </w:rPr>
            </w:pPr>
          </w:p>
        </w:tc>
        <w:tc>
          <w:tcPr>
            <w:tcW w:w="1540" w:type="pct"/>
          </w:tcPr>
          <w:p w14:paraId="2048533A" w14:textId="4337CEA2" w:rsidR="00E31F92" w:rsidRPr="006C60E9"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6C60E9">
              <w:rPr>
                <w:rFonts w:ascii="Calibri" w:hAnsi="Calibri" w:cs="Calibri"/>
                <w:color w:val="002060"/>
                <w:sz w:val="24"/>
                <w:szCs w:val="24"/>
                <w:lang w:val="en-US"/>
              </w:rPr>
              <w:t>Echipa de proiect propusă are experienţa, competenţele profesionale şi calificările necesare pentru domeniul în care se încadrează proiectul.</w:t>
            </w:r>
          </w:p>
        </w:tc>
        <w:tc>
          <w:tcPr>
            <w:tcW w:w="461" w:type="pct"/>
          </w:tcPr>
          <w:p w14:paraId="11AD9A76" w14:textId="77777777" w:rsidR="00E31F92" w:rsidRPr="006C60E9" w:rsidRDefault="00E31F92" w:rsidP="00E31F92">
            <w:pPr>
              <w:spacing w:after="0"/>
              <w:jc w:val="center"/>
              <w:rPr>
                <w:rFonts w:ascii="Calibri" w:hAnsi="Calibri" w:cs="Calibri"/>
                <w:b/>
                <w:color w:val="002060"/>
                <w:sz w:val="24"/>
                <w:szCs w:val="24"/>
              </w:rPr>
            </w:pPr>
            <w:r w:rsidRPr="006C60E9">
              <w:rPr>
                <w:rFonts w:ascii="Calibri" w:hAnsi="Calibri" w:cs="Calibri"/>
                <w:b/>
                <w:color w:val="002060"/>
                <w:sz w:val="24"/>
                <w:szCs w:val="24"/>
              </w:rPr>
              <w:t>1</w:t>
            </w:r>
          </w:p>
        </w:tc>
        <w:tc>
          <w:tcPr>
            <w:tcW w:w="643" w:type="pct"/>
            <w:vMerge/>
          </w:tcPr>
          <w:p w14:paraId="4C0B51CC" w14:textId="77777777" w:rsidR="00E31F92" w:rsidRPr="004F7DEC" w:rsidRDefault="00E31F92" w:rsidP="00E31F92">
            <w:pPr>
              <w:spacing w:after="0"/>
              <w:jc w:val="both"/>
              <w:rPr>
                <w:rFonts w:ascii="Calibri" w:hAnsi="Calibri" w:cs="Calibri"/>
                <w:b/>
                <w:color w:val="002060"/>
                <w:sz w:val="24"/>
                <w:szCs w:val="24"/>
              </w:rPr>
            </w:pPr>
          </w:p>
        </w:tc>
        <w:tc>
          <w:tcPr>
            <w:tcW w:w="700" w:type="pct"/>
          </w:tcPr>
          <w:p w14:paraId="59393DEC" w14:textId="77777777" w:rsidR="00E31F92" w:rsidRPr="004F7DEC" w:rsidRDefault="00E31F92" w:rsidP="00E31F92">
            <w:pPr>
              <w:spacing w:after="0"/>
              <w:jc w:val="both"/>
              <w:rPr>
                <w:rFonts w:ascii="Calibri" w:hAnsi="Calibri" w:cs="Calibri"/>
                <w:b/>
                <w:color w:val="002060"/>
                <w:sz w:val="24"/>
                <w:szCs w:val="24"/>
              </w:rPr>
            </w:pPr>
          </w:p>
        </w:tc>
      </w:tr>
      <w:tr w:rsidR="00E31F92" w:rsidRPr="004F7DEC" w14:paraId="61D0493D" w14:textId="04096885" w:rsidTr="002E5705">
        <w:tc>
          <w:tcPr>
            <w:tcW w:w="285" w:type="pct"/>
            <w:vMerge/>
          </w:tcPr>
          <w:p w14:paraId="684CADAF" w14:textId="77777777" w:rsidR="00E31F92" w:rsidRPr="004F7DEC" w:rsidRDefault="00E31F92" w:rsidP="00E31F92">
            <w:pPr>
              <w:spacing w:after="0"/>
              <w:jc w:val="both"/>
              <w:rPr>
                <w:rFonts w:ascii="Calibri" w:hAnsi="Calibri" w:cs="Calibri"/>
                <w:b/>
                <w:color w:val="002060"/>
                <w:sz w:val="24"/>
                <w:szCs w:val="24"/>
              </w:rPr>
            </w:pPr>
          </w:p>
        </w:tc>
        <w:tc>
          <w:tcPr>
            <w:tcW w:w="1371" w:type="pct"/>
            <w:vMerge/>
          </w:tcPr>
          <w:p w14:paraId="60AFFA6C" w14:textId="77777777" w:rsidR="00E31F92" w:rsidRPr="004F7DEC" w:rsidRDefault="00E31F92" w:rsidP="00E31F92">
            <w:pPr>
              <w:spacing w:after="0"/>
              <w:jc w:val="both"/>
              <w:rPr>
                <w:rFonts w:ascii="Calibri" w:hAnsi="Calibri" w:cs="Calibri"/>
                <w:color w:val="002060"/>
                <w:sz w:val="24"/>
                <w:szCs w:val="24"/>
              </w:rPr>
            </w:pPr>
          </w:p>
        </w:tc>
        <w:tc>
          <w:tcPr>
            <w:tcW w:w="1540" w:type="pct"/>
          </w:tcPr>
          <w:p w14:paraId="5A26F7FF" w14:textId="27693FED" w:rsidR="00E31F92" w:rsidRPr="002E5705" w:rsidRDefault="00E31F92" w:rsidP="002E5705">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Este descrisă implicarea</w:t>
            </w:r>
            <w:r w:rsidRPr="004F7DEC">
              <w:rPr>
                <w:rFonts w:ascii="Calibri" w:hAnsi="Calibri" w:cs="Calibri"/>
                <w:color w:val="002060"/>
                <w:sz w:val="24"/>
                <w:szCs w:val="24"/>
                <w:lang w:val="it-IT"/>
              </w:rPr>
              <w:tab/>
              <w:t>în proiect a tuturor  membrilor echipei în funcție de  activităţile planificate și de rezultate (activitatea membrilor echipei de proiect este eficientă)</w:t>
            </w:r>
          </w:p>
        </w:tc>
        <w:tc>
          <w:tcPr>
            <w:tcW w:w="461" w:type="pct"/>
          </w:tcPr>
          <w:p w14:paraId="2404C7A8" w14:textId="1A72E63A" w:rsidR="00E31F92" w:rsidRPr="004F7DEC" w:rsidRDefault="00022706" w:rsidP="00E31F92">
            <w:pPr>
              <w:spacing w:after="0"/>
              <w:jc w:val="center"/>
              <w:rPr>
                <w:rFonts w:ascii="Calibri" w:hAnsi="Calibri" w:cs="Calibri"/>
                <w:b/>
                <w:color w:val="002060"/>
                <w:sz w:val="24"/>
                <w:szCs w:val="24"/>
              </w:rPr>
            </w:pPr>
            <w:r>
              <w:rPr>
                <w:rFonts w:ascii="Calibri" w:hAnsi="Calibri" w:cs="Calibri"/>
                <w:b/>
                <w:color w:val="002060"/>
                <w:sz w:val="24"/>
                <w:szCs w:val="24"/>
              </w:rPr>
              <w:t>1</w:t>
            </w:r>
          </w:p>
        </w:tc>
        <w:tc>
          <w:tcPr>
            <w:tcW w:w="643" w:type="pct"/>
            <w:vMerge/>
          </w:tcPr>
          <w:p w14:paraId="666C3F96" w14:textId="77777777" w:rsidR="00E31F92" w:rsidRPr="004F7DEC" w:rsidRDefault="00E31F92" w:rsidP="00E31F92">
            <w:pPr>
              <w:spacing w:after="0"/>
              <w:jc w:val="both"/>
              <w:rPr>
                <w:rFonts w:ascii="Calibri" w:hAnsi="Calibri" w:cs="Calibri"/>
                <w:b/>
                <w:color w:val="002060"/>
                <w:sz w:val="24"/>
                <w:szCs w:val="24"/>
              </w:rPr>
            </w:pPr>
          </w:p>
        </w:tc>
        <w:tc>
          <w:tcPr>
            <w:tcW w:w="700" w:type="pct"/>
          </w:tcPr>
          <w:p w14:paraId="77FB6B5D" w14:textId="77777777" w:rsidR="00E31F92" w:rsidRPr="004F7DEC" w:rsidRDefault="00E31F92" w:rsidP="00E31F92">
            <w:pPr>
              <w:spacing w:after="0"/>
              <w:jc w:val="both"/>
              <w:rPr>
                <w:rFonts w:ascii="Calibri" w:hAnsi="Calibri" w:cs="Calibri"/>
                <w:b/>
                <w:color w:val="002060"/>
                <w:sz w:val="24"/>
                <w:szCs w:val="24"/>
              </w:rPr>
            </w:pPr>
          </w:p>
        </w:tc>
      </w:tr>
      <w:tr w:rsidR="00E31F92" w:rsidRPr="004F7DEC" w14:paraId="5C8B0714" w14:textId="0352BFB5" w:rsidTr="002E5705">
        <w:tc>
          <w:tcPr>
            <w:tcW w:w="285" w:type="pct"/>
          </w:tcPr>
          <w:p w14:paraId="0E968AA5" w14:textId="4C5DCB2F" w:rsidR="00E31F92" w:rsidRPr="004F7DEC" w:rsidRDefault="00E31F92" w:rsidP="00E31F92">
            <w:pPr>
              <w:spacing w:after="0"/>
              <w:jc w:val="both"/>
              <w:rPr>
                <w:rFonts w:ascii="Calibri" w:hAnsi="Calibri" w:cs="Calibri"/>
                <w:b/>
                <w:color w:val="002060"/>
                <w:sz w:val="24"/>
                <w:szCs w:val="24"/>
              </w:rPr>
            </w:pPr>
            <w:r w:rsidRPr="004F7DEC">
              <w:rPr>
                <w:rFonts w:ascii="Calibri" w:hAnsi="Calibri" w:cs="Calibri"/>
                <w:b/>
                <w:color w:val="002060"/>
                <w:sz w:val="24"/>
                <w:szCs w:val="24"/>
              </w:rPr>
              <w:t>3.</w:t>
            </w:r>
            <w:r w:rsidR="00752741">
              <w:rPr>
                <w:rFonts w:ascii="Calibri" w:hAnsi="Calibri" w:cs="Calibri"/>
                <w:b/>
                <w:color w:val="002060"/>
                <w:sz w:val="24"/>
                <w:szCs w:val="24"/>
              </w:rPr>
              <w:t>5</w:t>
            </w:r>
          </w:p>
        </w:tc>
        <w:tc>
          <w:tcPr>
            <w:tcW w:w="1371" w:type="pct"/>
          </w:tcPr>
          <w:p w14:paraId="7EDDBF47" w14:textId="1083544B" w:rsidR="00E31F92" w:rsidRPr="004F7DEC" w:rsidRDefault="00E31F92" w:rsidP="00E31F92">
            <w:pPr>
              <w:spacing w:after="0"/>
              <w:jc w:val="both"/>
              <w:rPr>
                <w:rFonts w:ascii="Calibri" w:hAnsi="Calibri" w:cs="Calibri"/>
                <w:color w:val="002060"/>
                <w:sz w:val="24"/>
                <w:szCs w:val="24"/>
              </w:rPr>
            </w:pPr>
            <w:r w:rsidRPr="004F7DEC">
              <w:rPr>
                <w:rFonts w:ascii="Calibri" w:hAnsi="Calibri" w:cs="Calibri"/>
                <w:color w:val="002060"/>
                <w:sz w:val="24"/>
                <w:szCs w:val="24"/>
              </w:rPr>
              <w:t>Resursele materiale sunt adecvate ca natură, structură şi</w:t>
            </w:r>
            <w:r>
              <w:rPr>
                <w:rFonts w:ascii="Calibri" w:hAnsi="Calibri" w:cs="Calibri"/>
                <w:color w:val="002060"/>
                <w:sz w:val="24"/>
                <w:szCs w:val="24"/>
              </w:rPr>
              <w:t xml:space="preserve"> </w:t>
            </w:r>
            <w:r w:rsidRPr="004F7DEC">
              <w:rPr>
                <w:rFonts w:ascii="Calibri" w:hAnsi="Calibri" w:cs="Calibri"/>
                <w:color w:val="002060"/>
                <w:sz w:val="24"/>
                <w:szCs w:val="24"/>
              </w:rPr>
              <w:t>dimensiune în raport cu activitățile propuse și rezultatele</w:t>
            </w:r>
            <w:r>
              <w:rPr>
                <w:rFonts w:ascii="Calibri" w:hAnsi="Calibri" w:cs="Calibri"/>
                <w:color w:val="002060"/>
                <w:sz w:val="24"/>
                <w:szCs w:val="24"/>
              </w:rPr>
              <w:t xml:space="preserve"> </w:t>
            </w:r>
            <w:r w:rsidRPr="004F7DEC">
              <w:rPr>
                <w:rFonts w:ascii="Calibri" w:hAnsi="Calibri" w:cs="Calibri"/>
                <w:color w:val="002060"/>
                <w:sz w:val="24"/>
                <w:szCs w:val="24"/>
              </w:rPr>
              <w:t>așteptate.</w:t>
            </w:r>
          </w:p>
        </w:tc>
        <w:tc>
          <w:tcPr>
            <w:tcW w:w="1540" w:type="pct"/>
          </w:tcPr>
          <w:p w14:paraId="11DAD37E"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rPr>
            </w:pPr>
            <w:r w:rsidRPr="00022706">
              <w:rPr>
                <w:rFonts w:ascii="Calibri" w:hAnsi="Calibri" w:cs="Calibri"/>
                <w:color w:val="002060"/>
                <w:sz w:val="24"/>
                <w:szCs w:val="24"/>
              </w:rPr>
              <w:t>Alocarea resurselor materiale puse la dispoziție de solicitant sau care urmează a fi achiziționate din bugetul proiectului sunt adecvate pentru implementarea corespunzătoare a acestuia şi sunt justificate corespunzător.</w:t>
            </w:r>
            <w:r w:rsidRPr="00022706">
              <w:rPr>
                <w:rFonts w:ascii="Calibri" w:hAnsi="Calibri" w:cs="Calibri"/>
                <w:color w:val="002060"/>
                <w:sz w:val="24"/>
                <w:szCs w:val="24"/>
              </w:rPr>
              <w:tab/>
            </w:r>
          </w:p>
          <w:p w14:paraId="49A5E489" w14:textId="1E6C0F6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rPr>
            </w:pPr>
            <w:r w:rsidRPr="001C078E">
              <w:rPr>
                <w:rFonts w:ascii="Calibri" w:hAnsi="Calibri" w:cs="Calibri"/>
                <w:color w:val="002060"/>
                <w:sz w:val="24"/>
                <w:szCs w:val="24"/>
                <w:lang w:val="fr-FR"/>
              </w:rPr>
              <w:t>Necesitatea resurselor materiale ce urmează a fi achiziționate din bugetul proiectului este justificată și contribuie la buna implementare a acestuia (sedii, echipamente IT, mijloace de transport etc.)</w:t>
            </w:r>
          </w:p>
        </w:tc>
        <w:tc>
          <w:tcPr>
            <w:tcW w:w="461" w:type="pct"/>
          </w:tcPr>
          <w:p w14:paraId="7C3D42DE" w14:textId="77777777" w:rsidR="00E31F92" w:rsidRPr="00022706" w:rsidRDefault="00E31F92" w:rsidP="00E31F92">
            <w:pPr>
              <w:spacing w:after="0"/>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tcPr>
          <w:p w14:paraId="553B3C74" w14:textId="77777777" w:rsidR="00E31F92" w:rsidRPr="00022706" w:rsidRDefault="00E31F92" w:rsidP="00E31F92">
            <w:pPr>
              <w:spacing w:after="0"/>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tcPr>
          <w:p w14:paraId="18912C0B" w14:textId="77777777" w:rsidR="00E31F92" w:rsidRPr="00022706" w:rsidRDefault="00E31F92" w:rsidP="00E31F92">
            <w:pPr>
              <w:spacing w:after="0"/>
              <w:jc w:val="both"/>
              <w:rPr>
                <w:rFonts w:ascii="Calibri" w:hAnsi="Calibri" w:cs="Calibri"/>
                <w:b/>
                <w:color w:val="002060"/>
                <w:sz w:val="24"/>
                <w:szCs w:val="24"/>
              </w:rPr>
            </w:pPr>
          </w:p>
        </w:tc>
      </w:tr>
      <w:tr w:rsidR="00E31F92" w:rsidRPr="004F7DEC" w14:paraId="7A6B1BE8" w14:textId="145358B3" w:rsidTr="002E5705">
        <w:tc>
          <w:tcPr>
            <w:tcW w:w="285" w:type="pct"/>
            <w:vMerge w:val="restart"/>
          </w:tcPr>
          <w:p w14:paraId="5C9B7B68" w14:textId="0EF3179D"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3.</w:t>
            </w:r>
            <w:r w:rsidR="00752741">
              <w:rPr>
                <w:rFonts w:ascii="Calibri" w:hAnsi="Calibri" w:cs="Calibri"/>
                <w:b/>
                <w:color w:val="002060"/>
                <w:sz w:val="24"/>
                <w:szCs w:val="24"/>
              </w:rPr>
              <w:t>6</w:t>
            </w:r>
          </w:p>
          <w:p w14:paraId="53DA2942" w14:textId="77777777" w:rsidR="00E31F92" w:rsidRPr="004F7DEC" w:rsidRDefault="00E31F92" w:rsidP="00E31F92">
            <w:pPr>
              <w:jc w:val="both"/>
              <w:rPr>
                <w:rFonts w:ascii="Calibri" w:hAnsi="Calibri" w:cs="Calibri"/>
                <w:b/>
                <w:color w:val="002060"/>
                <w:sz w:val="24"/>
                <w:szCs w:val="24"/>
              </w:rPr>
            </w:pPr>
          </w:p>
          <w:p w14:paraId="736DB911" w14:textId="77777777" w:rsidR="00E31F92" w:rsidRPr="004F7DEC" w:rsidRDefault="00E31F92" w:rsidP="00E31F92">
            <w:pPr>
              <w:jc w:val="both"/>
              <w:rPr>
                <w:rFonts w:ascii="Calibri" w:hAnsi="Calibri" w:cs="Calibri"/>
                <w:b/>
                <w:color w:val="002060"/>
                <w:sz w:val="24"/>
                <w:szCs w:val="24"/>
              </w:rPr>
            </w:pPr>
          </w:p>
        </w:tc>
        <w:tc>
          <w:tcPr>
            <w:tcW w:w="1371" w:type="pct"/>
            <w:vMerge w:val="restart"/>
          </w:tcPr>
          <w:p w14:paraId="5361B730" w14:textId="77777777" w:rsidR="00E31F92" w:rsidRPr="004F7DEC" w:rsidRDefault="00E31F92" w:rsidP="00E31F92">
            <w:pPr>
              <w:jc w:val="both"/>
              <w:rPr>
                <w:rFonts w:ascii="Calibri" w:hAnsi="Calibri" w:cs="Calibri"/>
                <w:color w:val="002060"/>
                <w:sz w:val="24"/>
                <w:szCs w:val="24"/>
              </w:rPr>
            </w:pPr>
            <w:r w:rsidRPr="004F7DEC">
              <w:rPr>
                <w:rFonts w:ascii="Calibri" w:hAnsi="Calibri" w:cs="Calibri"/>
                <w:color w:val="002060"/>
                <w:sz w:val="24"/>
                <w:szCs w:val="24"/>
              </w:rPr>
              <w:t>Planificarea în timp a activităților proiectului este  raţională  în raport cu  natura  activităților  propuse  și  cu  rezultatele așteptate.</w:t>
            </w:r>
            <w:r w:rsidRPr="004F7DEC">
              <w:rPr>
                <w:rFonts w:ascii="Calibri" w:hAnsi="Calibri" w:cs="Calibri"/>
                <w:color w:val="002060"/>
                <w:sz w:val="24"/>
                <w:szCs w:val="24"/>
              </w:rPr>
              <w:tab/>
            </w:r>
            <w:r w:rsidRPr="004F7DEC">
              <w:rPr>
                <w:rFonts w:ascii="Calibri" w:hAnsi="Calibri" w:cs="Calibri"/>
                <w:color w:val="002060"/>
                <w:sz w:val="24"/>
                <w:szCs w:val="24"/>
              </w:rPr>
              <w:tab/>
            </w:r>
          </w:p>
        </w:tc>
        <w:tc>
          <w:tcPr>
            <w:tcW w:w="1540" w:type="pct"/>
          </w:tcPr>
          <w:p w14:paraId="66BD8992" w14:textId="118758B0" w:rsidR="00E31F92" w:rsidRPr="00022706" w:rsidRDefault="001F1FE4"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b/>
                <w:bCs/>
                <w:color w:val="002060"/>
                <w:sz w:val="24"/>
                <w:szCs w:val="24"/>
                <w:lang w:val="en-US"/>
              </w:rPr>
              <w:t> </w:t>
            </w:r>
            <w:r w:rsidRPr="001C078E">
              <w:rPr>
                <w:rFonts w:ascii="Calibri" w:hAnsi="Calibri" w:cs="Calibri"/>
                <w:color w:val="002060"/>
                <w:sz w:val="24"/>
                <w:szCs w:val="24"/>
                <w:lang w:val="fr-FR"/>
              </w:rPr>
              <w:t>Planificarea activităţilor se face în funcție de natura acestora, succesiunea lor este logică;</w:t>
            </w:r>
            <w:r w:rsidR="00E31F92" w:rsidRPr="00022706">
              <w:rPr>
                <w:rFonts w:ascii="Calibri" w:hAnsi="Calibri" w:cs="Calibri"/>
                <w:color w:val="002060"/>
                <w:sz w:val="24"/>
                <w:szCs w:val="24"/>
                <w:lang w:val="it-IT"/>
              </w:rPr>
              <w:tab/>
            </w:r>
            <w:r w:rsidR="00E31F92" w:rsidRPr="00022706">
              <w:rPr>
                <w:rFonts w:ascii="Calibri" w:hAnsi="Calibri" w:cs="Calibri"/>
                <w:color w:val="002060"/>
                <w:sz w:val="24"/>
                <w:szCs w:val="24"/>
                <w:lang w:val="it-IT"/>
              </w:rPr>
              <w:tab/>
            </w:r>
            <w:r w:rsidR="00E31F92" w:rsidRPr="00022706">
              <w:rPr>
                <w:rFonts w:ascii="Calibri" w:hAnsi="Calibri" w:cs="Calibri"/>
                <w:color w:val="002060"/>
                <w:sz w:val="24"/>
                <w:szCs w:val="24"/>
                <w:lang w:val="it-IT"/>
              </w:rPr>
              <w:tab/>
            </w:r>
          </w:p>
        </w:tc>
        <w:tc>
          <w:tcPr>
            <w:tcW w:w="461" w:type="pct"/>
          </w:tcPr>
          <w:p w14:paraId="10539DC7"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val="restart"/>
          </w:tcPr>
          <w:p w14:paraId="72D898CE" w14:textId="77777777"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tcPr>
          <w:p w14:paraId="5C7E8612" w14:textId="77777777" w:rsidR="00E31F92" w:rsidRPr="00022706" w:rsidRDefault="00E31F92" w:rsidP="00E31F92">
            <w:pPr>
              <w:jc w:val="both"/>
              <w:rPr>
                <w:rFonts w:ascii="Calibri" w:hAnsi="Calibri" w:cs="Calibri"/>
                <w:b/>
                <w:color w:val="002060"/>
                <w:sz w:val="24"/>
                <w:szCs w:val="24"/>
              </w:rPr>
            </w:pPr>
          </w:p>
        </w:tc>
      </w:tr>
      <w:tr w:rsidR="00E31F92" w:rsidRPr="004F7DEC" w14:paraId="5D6459D5" w14:textId="7CEA3F78" w:rsidTr="002E5705">
        <w:tc>
          <w:tcPr>
            <w:tcW w:w="285" w:type="pct"/>
            <w:vMerge/>
          </w:tcPr>
          <w:p w14:paraId="7A1A83E5" w14:textId="77777777" w:rsidR="00E31F92" w:rsidRPr="004F7DEC" w:rsidRDefault="00E31F92" w:rsidP="00E31F92">
            <w:pPr>
              <w:jc w:val="both"/>
              <w:rPr>
                <w:rFonts w:ascii="Calibri" w:hAnsi="Calibri" w:cs="Calibri"/>
                <w:b/>
                <w:color w:val="002060"/>
                <w:sz w:val="24"/>
                <w:szCs w:val="24"/>
              </w:rPr>
            </w:pPr>
          </w:p>
        </w:tc>
        <w:tc>
          <w:tcPr>
            <w:tcW w:w="1371" w:type="pct"/>
            <w:vMerge/>
          </w:tcPr>
          <w:p w14:paraId="6642E8B1" w14:textId="77777777" w:rsidR="00E31F92" w:rsidRPr="004F7DEC" w:rsidRDefault="00E31F92" w:rsidP="00E31F92">
            <w:pPr>
              <w:jc w:val="both"/>
              <w:rPr>
                <w:rFonts w:ascii="Calibri" w:hAnsi="Calibri" w:cs="Calibri"/>
                <w:color w:val="002060"/>
                <w:sz w:val="24"/>
                <w:szCs w:val="24"/>
              </w:rPr>
            </w:pPr>
          </w:p>
        </w:tc>
        <w:tc>
          <w:tcPr>
            <w:tcW w:w="1540" w:type="pct"/>
          </w:tcPr>
          <w:p w14:paraId="4F0C707D" w14:textId="77777777" w:rsidR="002E5705" w:rsidRPr="00022706" w:rsidRDefault="002E5705" w:rsidP="002E5705">
            <w:pPr>
              <w:pStyle w:val="Listparagraf"/>
              <w:numPr>
                <w:ilvl w:val="0"/>
                <w:numId w:val="7"/>
              </w:numPr>
              <w:ind w:left="252" w:hanging="252"/>
              <w:jc w:val="both"/>
              <w:rPr>
                <w:rFonts w:ascii="Calibri" w:hAnsi="Calibri" w:cs="Calibri"/>
                <w:color w:val="002060"/>
                <w:sz w:val="24"/>
                <w:szCs w:val="24"/>
              </w:rPr>
            </w:pPr>
            <w:r w:rsidRPr="00022706">
              <w:rPr>
                <w:rFonts w:ascii="Calibri" w:hAnsi="Calibri" w:cs="Calibri"/>
                <w:color w:val="002060"/>
                <w:sz w:val="24"/>
                <w:szCs w:val="24"/>
              </w:rPr>
              <w:t>Solicitantul are o strategie clară pentru monitorizarea implementării proiectului și există o repartizare clară a sarcinilor în acest sens.</w:t>
            </w:r>
          </w:p>
          <w:p w14:paraId="2FE5BBEC" w14:textId="2B4451C4" w:rsidR="00E31F92" w:rsidRPr="00022706" w:rsidRDefault="002E5705" w:rsidP="002E5705">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rPr>
              <w:lastRenderedPageBreak/>
              <w:t>Solicitantul are proceduri şi un calendar al activităţilor de monitorizare.</w:t>
            </w:r>
          </w:p>
        </w:tc>
        <w:tc>
          <w:tcPr>
            <w:tcW w:w="461" w:type="pct"/>
          </w:tcPr>
          <w:p w14:paraId="1B671C9C"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lastRenderedPageBreak/>
              <w:t>1</w:t>
            </w:r>
          </w:p>
        </w:tc>
        <w:tc>
          <w:tcPr>
            <w:tcW w:w="643" w:type="pct"/>
            <w:vMerge/>
          </w:tcPr>
          <w:p w14:paraId="5DC15846" w14:textId="77777777" w:rsidR="00E31F92" w:rsidRPr="00022706" w:rsidRDefault="00E31F92" w:rsidP="00E31F92">
            <w:pPr>
              <w:jc w:val="both"/>
              <w:rPr>
                <w:rFonts w:ascii="Calibri" w:hAnsi="Calibri" w:cs="Calibri"/>
                <w:b/>
                <w:color w:val="002060"/>
                <w:sz w:val="24"/>
                <w:szCs w:val="24"/>
              </w:rPr>
            </w:pPr>
          </w:p>
        </w:tc>
        <w:tc>
          <w:tcPr>
            <w:tcW w:w="700" w:type="pct"/>
          </w:tcPr>
          <w:p w14:paraId="4191E41E" w14:textId="77777777" w:rsidR="00E31F92" w:rsidRPr="00022706" w:rsidRDefault="00E31F92" w:rsidP="00E31F92">
            <w:pPr>
              <w:jc w:val="both"/>
              <w:rPr>
                <w:rFonts w:ascii="Calibri" w:hAnsi="Calibri" w:cs="Calibri"/>
                <w:b/>
                <w:color w:val="002060"/>
                <w:sz w:val="24"/>
                <w:szCs w:val="24"/>
              </w:rPr>
            </w:pPr>
          </w:p>
        </w:tc>
      </w:tr>
      <w:tr w:rsidR="00E31F92" w:rsidRPr="004F7DEC" w14:paraId="0F51362B" w14:textId="14E920C0" w:rsidTr="002E5705">
        <w:tc>
          <w:tcPr>
            <w:tcW w:w="285" w:type="pct"/>
            <w:vMerge w:val="restart"/>
          </w:tcPr>
          <w:p w14:paraId="6DD72980" w14:textId="374A426A"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3.</w:t>
            </w:r>
            <w:r w:rsidR="00752741">
              <w:rPr>
                <w:rFonts w:ascii="Calibri" w:hAnsi="Calibri" w:cs="Calibri"/>
                <w:b/>
                <w:color w:val="002060"/>
                <w:sz w:val="24"/>
                <w:szCs w:val="24"/>
              </w:rPr>
              <w:t>7</w:t>
            </w:r>
          </w:p>
        </w:tc>
        <w:tc>
          <w:tcPr>
            <w:tcW w:w="1371" w:type="pct"/>
            <w:vMerge w:val="restart"/>
          </w:tcPr>
          <w:p w14:paraId="72600DA1" w14:textId="77777777" w:rsidR="00E31F92" w:rsidRPr="00022706" w:rsidRDefault="00E31F92" w:rsidP="00E31F92">
            <w:pPr>
              <w:jc w:val="both"/>
              <w:rPr>
                <w:rFonts w:ascii="Calibri" w:hAnsi="Calibri" w:cs="Calibri"/>
                <w:color w:val="002060"/>
                <w:sz w:val="24"/>
                <w:szCs w:val="24"/>
              </w:rPr>
            </w:pPr>
            <w:r w:rsidRPr="00022706">
              <w:rPr>
                <w:rFonts w:ascii="Calibri" w:hAnsi="Calibri" w:cs="Calibri"/>
                <w:color w:val="002060"/>
                <w:sz w:val="24"/>
                <w:szCs w:val="24"/>
              </w:rPr>
              <w:t>Resursele care vor fi</w:t>
            </w:r>
            <w:r w:rsidRPr="00022706">
              <w:rPr>
                <w:rFonts w:ascii="Calibri" w:hAnsi="Calibri" w:cs="Calibri"/>
                <w:color w:val="002060"/>
                <w:sz w:val="24"/>
                <w:szCs w:val="24"/>
              </w:rPr>
              <w:tab/>
              <w:t xml:space="preserve"> achiziționate sunt justificate în raport cu activitățile şi cu rezultatele proiectului.</w:t>
            </w:r>
          </w:p>
          <w:p w14:paraId="69F7DCAF" w14:textId="77777777" w:rsidR="00E31F92" w:rsidRPr="00022706" w:rsidRDefault="00E31F92" w:rsidP="00E31F92">
            <w:pPr>
              <w:jc w:val="both"/>
              <w:rPr>
                <w:rFonts w:ascii="Calibri" w:hAnsi="Calibri" w:cs="Calibri"/>
                <w:color w:val="002060"/>
                <w:sz w:val="24"/>
                <w:szCs w:val="24"/>
              </w:rPr>
            </w:pPr>
          </w:p>
        </w:tc>
        <w:tc>
          <w:tcPr>
            <w:tcW w:w="1540" w:type="pct"/>
          </w:tcPr>
          <w:p w14:paraId="64DA27DF"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Este</w:t>
            </w:r>
            <w:r w:rsidRPr="00022706">
              <w:rPr>
                <w:rFonts w:ascii="Calibri" w:hAnsi="Calibri" w:cs="Calibri"/>
                <w:color w:val="002060"/>
                <w:sz w:val="24"/>
                <w:szCs w:val="24"/>
                <w:lang w:val="it-IT"/>
              </w:rPr>
              <w:tab/>
              <w:t>justificată achiziția,</w:t>
            </w:r>
            <w:r w:rsidRPr="00022706">
              <w:rPr>
                <w:rFonts w:ascii="Calibri" w:hAnsi="Calibri" w:cs="Calibri"/>
                <w:color w:val="002060"/>
                <w:sz w:val="24"/>
                <w:szCs w:val="24"/>
                <w:lang w:val="it-IT"/>
              </w:rPr>
              <w:tab/>
              <w:t>în raport cu activităţile proiectului</w:t>
            </w:r>
            <w:r w:rsidRPr="00022706">
              <w:rPr>
                <w:rFonts w:ascii="Calibri" w:hAnsi="Calibri" w:cs="Calibri"/>
                <w:color w:val="002060"/>
                <w:sz w:val="24"/>
                <w:szCs w:val="24"/>
                <w:lang w:val="it-IT"/>
              </w:rPr>
              <w:tab/>
              <w:t>şi cu resursele existente la solicitant şi la partener, dacă este cazul;</w:t>
            </w:r>
            <w:r w:rsidRPr="00022706">
              <w:rPr>
                <w:rFonts w:ascii="Calibri" w:hAnsi="Calibri" w:cs="Calibri"/>
                <w:color w:val="002060"/>
                <w:sz w:val="24"/>
                <w:szCs w:val="24"/>
                <w:lang w:val="it-IT"/>
              </w:rPr>
              <w:tab/>
            </w:r>
          </w:p>
        </w:tc>
        <w:tc>
          <w:tcPr>
            <w:tcW w:w="461" w:type="pct"/>
          </w:tcPr>
          <w:p w14:paraId="20389159"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val="restart"/>
          </w:tcPr>
          <w:p w14:paraId="352CB60F" w14:textId="77777777"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tcPr>
          <w:p w14:paraId="4E9A3506" w14:textId="77777777" w:rsidR="00E31F92" w:rsidRPr="00022706" w:rsidRDefault="00E31F92" w:rsidP="00E31F92">
            <w:pPr>
              <w:jc w:val="both"/>
              <w:rPr>
                <w:rFonts w:ascii="Calibri" w:hAnsi="Calibri" w:cs="Calibri"/>
                <w:b/>
                <w:color w:val="002060"/>
                <w:sz w:val="24"/>
                <w:szCs w:val="24"/>
              </w:rPr>
            </w:pPr>
          </w:p>
        </w:tc>
      </w:tr>
      <w:tr w:rsidR="00E31F92" w:rsidRPr="004F7DEC" w14:paraId="22E84C28" w14:textId="0CF107C4" w:rsidTr="002E5705">
        <w:tc>
          <w:tcPr>
            <w:tcW w:w="285" w:type="pct"/>
            <w:vMerge/>
          </w:tcPr>
          <w:p w14:paraId="3997C57F" w14:textId="77777777" w:rsidR="00E31F92" w:rsidRPr="004F7DEC" w:rsidRDefault="00E31F92" w:rsidP="00E31F92">
            <w:pPr>
              <w:jc w:val="both"/>
              <w:rPr>
                <w:rFonts w:ascii="Calibri" w:hAnsi="Calibri" w:cs="Calibri"/>
                <w:b/>
                <w:color w:val="002060"/>
                <w:sz w:val="24"/>
                <w:szCs w:val="24"/>
              </w:rPr>
            </w:pPr>
          </w:p>
        </w:tc>
        <w:tc>
          <w:tcPr>
            <w:tcW w:w="1371" w:type="pct"/>
            <w:vMerge/>
          </w:tcPr>
          <w:p w14:paraId="0E80639E" w14:textId="77777777" w:rsidR="00E31F92" w:rsidRPr="00022706" w:rsidRDefault="00E31F92" w:rsidP="00E31F92">
            <w:pPr>
              <w:jc w:val="both"/>
              <w:rPr>
                <w:rFonts w:ascii="Calibri" w:hAnsi="Calibri" w:cs="Calibri"/>
                <w:color w:val="002060"/>
                <w:sz w:val="24"/>
                <w:szCs w:val="24"/>
              </w:rPr>
            </w:pPr>
          </w:p>
        </w:tc>
        <w:tc>
          <w:tcPr>
            <w:tcW w:w="1540" w:type="pct"/>
          </w:tcPr>
          <w:p w14:paraId="6E7A6D00"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rPr>
            </w:pPr>
            <w:r w:rsidRPr="00022706">
              <w:rPr>
                <w:rFonts w:ascii="Calibri" w:hAnsi="Calibri" w:cs="Calibri"/>
                <w:color w:val="002060"/>
                <w:sz w:val="24"/>
                <w:szCs w:val="24"/>
              </w:rPr>
              <w:t>Se vor achiziționa bunuri, servicii și lucrări cu un impact redus asupra mediului, pe durata întregului ciclu de viață al acestora, în comparație cu bunurile, serviciile și lucrările cu aceeași funcție primară achiziționate altfel decât prin achiziții ecologice</w:t>
            </w:r>
          </w:p>
        </w:tc>
        <w:tc>
          <w:tcPr>
            <w:tcW w:w="461" w:type="pct"/>
          </w:tcPr>
          <w:p w14:paraId="69B49993"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tcPr>
          <w:p w14:paraId="507490EA" w14:textId="77777777" w:rsidR="00E31F92" w:rsidRPr="00022706" w:rsidRDefault="00E31F92" w:rsidP="00E31F92">
            <w:pPr>
              <w:jc w:val="both"/>
              <w:rPr>
                <w:rFonts w:ascii="Calibri" w:hAnsi="Calibri" w:cs="Calibri"/>
                <w:b/>
                <w:color w:val="002060"/>
                <w:sz w:val="24"/>
                <w:szCs w:val="24"/>
              </w:rPr>
            </w:pPr>
          </w:p>
        </w:tc>
        <w:tc>
          <w:tcPr>
            <w:tcW w:w="700" w:type="pct"/>
          </w:tcPr>
          <w:p w14:paraId="15C3A2DA" w14:textId="77777777" w:rsidR="00E31F92" w:rsidRPr="00022706" w:rsidRDefault="00E31F92" w:rsidP="00E31F92">
            <w:pPr>
              <w:jc w:val="both"/>
              <w:rPr>
                <w:rFonts w:ascii="Calibri" w:hAnsi="Calibri" w:cs="Calibri"/>
                <w:b/>
                <w:color w:val="002060"/>
                <w:sz w:val="24"/>
                <w:szCs w:val="24"/>
              </w:rPr>
            </w:pPr>
          </w:p>
        </w:tc>
      </w:tr>
      <w:tr w:rsidR="00E31F92" w:rsidRPr="004F7DEC" w14:paraId="52C77B1E" w14:textId="0D4B44F6" w:rsidTr="002E5705">
        <w:tc>
          <w:tcPr>
            <w:tcW w:w="285" w:type="pct"/>
            <w:vMerge/>
          </w:tcPr>
          <w:p w14:paraId="44BE6AA1" w14:textId="77777777" w:rsidR="00E31F92" w:rsidRPr="004F7DEC" w:rsidRDefault="00E31F92" w:rsidP="00E31F92">
            <w:pPr>
              <w:jc w:val="both"/>
              <w:rPr>
                <w:rFonts w:ascii="Calibri" w:hAnsi="Calibri" w:cs="Calibri"/>
                <w:b/>
                <w:color w:val="002060"/>
                <w:sz w:val="24"/>
                <w:szCs w:val="24"/>
              </w:rPr>
            </w:pPr>
          </w:p>
        </w:tc>
        <w:tc>
          <w:tcPr>
            <w:tcW w:w="1371" w:type="pct"/>
            <w:vMerge/>
          </w:tcPr>
          <w:p w14:paraId="580D82FF" w14:textId="77777777" w:rsidR="00E31F92" w:rsidRPr="00022706" w:rsidRDefault="00E31F92" w:rsidP="00E31F92">
            <w:pPr>
              <w:jc w:val="both"/>
              <w:rPr>
                <w:rFonts w:ascii="Calibri" w:hAnsi="Calibri" w:cs="Calibri"/>
                <w:color w:val="002060"/>
                <w:sz w:val="24"/>
                <w:szCs w:val="24"/>
              </w:rPr>
            </w:pPr>
          </w:p>
        </w:tc>
        <w:tc>
          <w:tcPr>
            <w:tcW w:w="1540" w:type="pct"/>
          </w:tcPr>
          <w:p w14:paraId="196748AE"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Situația existentă relevantă pentru investițiile propuse prin proiect este detaliată și completă. Problemele/nevoile specifice cărora le va răspunde proiectul sunt identificate și detaliate, iar necesitatea şi oportunitatea achiziționării dotărilor/echipamentelor este justificată.</w:t>
            </w:r>
          </w:p>
        </w:tc>
        <w:tc>
          <w:tcPr>
            <w:tcW w:w="461" w:type="pct"/>
          </w:tcPr>
          <w:p w14:paraId="2A5BFF19"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tcPr>
          <w:p w14:paraId="26562B4A" w14:textId="77777777" w:rsidR="00E31F92" w:rsidRPr="00022706" w:rsidRDefault="00E31F92" w:rsidP="00E31F92">
            <w:pPr>
              <w:jc w:val="both"/>
              <w:rPr>
                <w:rFonts w:ascii="Calibri" w:hAnsi="Calibri" w:cs="Calibri"/>
                <w:b/>
                <w:color w:val="002060"/>
                <w:sz w:val="24"/>
                <w:szCs w:val="24"/>
              </w:rPr>
            </w:pPr>
          </w:p>
        </w:tc>
        <w:tc>
          <w:tcPr>
            <w:tcW w:w="700" w:type="pct"/>
          </w:tcPr>
          <w:p w14:paraId="1BA15AF3" w14:textId="77777777" w:rsidR="00E31F92" w:rsidRPr="00022706" w:rsidRDefault="00E31F92" w:rsidP="00E31F92">
            <w:pPr>
              <w:jc w:val="both"/>
              <w:rPr>
                <w:rFonts w:ascii="Calibri" w:hAnsi="Calibri" w:cs="Calibri"/>
                <w:b/>
                <w:color w:val="002060"/>
                <w:sz w:val="24"/>
                <w:szCs w:val="24"/>
              </w:rPr>
            </w:pPr>
          </w:p>
        </w:tc>
      </w:tr>
      <w:tr w:rsidR="00E31F92" w:rsidRPr="004F7DEC" w14:paraId="45E8F6D6" w14:textId="182ADDFE" w:rsidTr="002E5705">
        <w:tc>
          <w:tcPr>
            <w:tcW w:w="285" w:type="pct"/>
            <w:vMerge/>
          </w:tcPr>
          <w:p w14:paraId="49CB0171" w14:textId="77777777" w:rsidR="00E31F92" w:rsidRPr="004F7DEC" w:rsidRDefault="00E31F92" w:rsidP="00E31F92">
            <w:pPr>
              <w:jc w:val="both"/>
              <w:rPr>
                <w:rFonts w:ascii="Calibri" w:hAnsi="Calibri" w:cs="Calibri"/>
                <w:b/>
                <w:color w:val="002060"/>
                <w:sz w:val="24"/>
                <w:szCs w:val="24"/>
              </w:rPr>
            </w:pPr>
          </w:p>
        </w:tc>
        <w:tc>
          <w:tcPr>
            <w:tcW w:w="1371" w:type="pct"/>
            <w:vMerge/>
          </w:tcPr>
          <w:p w14:paraId="0C033A33" w14:textId="77777777" w:rsidR="00E31F92" w:rsidRPr="00022706" w:rsidRDefault="00E31F92" w:rsidP="00E31F92">
            <w:pPr>
              <w:jc w:val="both"/>
              <w:rPr>
                <w:rFonts w:ascii="Calibri" w:hAnsi="Calibri" w:cs="Calibri"/>
                <w:color w:val="002060"/>
                <w:sz w:val="24"/>
                <w:szCs w:val="24"/>
              </w:rPr>
            </w:pPr>
          </w:p>
        </w:tc>
        <w:tc>
          <w:tcPr>
            <w:tcW w:w="1540" w:type="pct"/>
          </w:tcPr>
          <w:p w14:paraId="72DC6A73"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Este descris modul de întreţinere a noilor echipamente/dotări pe întreaga perioadă de viaţă a acestora, care să identifice problemele şi riscurile aferente si să propună soluţii pentru acestea.</w:t>
            </w:r>
          </w:p>
        </w:tc>
        <w:tc>
          <w:tcPr>
            <w:tcW w:w="461" w:type="pct"/>
          </w:tcPr>
          <w:p w14:paraId="0CECB943"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tcPr>
          <w:p w14:paraId="708C0000" w14:textId="77777777" w:rsidR="00E31F92" w:rsidRPr="00022706" w:rsidRDefault="00E31F92" w:rsidP="00E31F92">
            <w:pPr>
              <w:jc w:val="both"/>
              <w:rPr>
                <w:rFonts w:ascii="Calibri" w:hAnsi="Calibri" w:cs="Calibri"/>
                <w:b/>
                <w:color w:val="002060"/>
                <w:sz w:val="24"/>
                <w:szCs w:val="24"/>
              </w:rPr>
            </w:pPr>
          </w:p>
        </w:tc>
        <w:tc>
          <w:tcPr>
            <w:tcW w:w="700" w:type="pct"/>
          </w:tcPr>
          <w:p w14:paraId="3F931837" w14:textId="77777777" w:rsidR="00E31F92" w:rsidRPr="00022706" w:rsidRDefault="00E31F92" w:rsidP="00E31F92">
            <w:pPr>
              <w:jc w:val="both"/>
              <w:rPr>
                <w:rFonts w:ascii="Calibri" w:hAnsi="Calibri" w:cs="Calibri"/>
                <w:b/>
                <w:color w:val="002060"/>
                <w:sz w:val="24"/>
                <w:szCs w:val="24"/>
              </w:rPr>
            </w:pPr>
          </w:p>
        </w:tc>
      </w:tr>
      <w:tr w:rsidR="00E31F92" w:rsidRPr="004F7DEC" w14:paraId="526CFFD4" w14:textId="0914BFA3" w:rsidTr="002E5705">
        <w:tc>
          <w:tcPr>
            <w:tcW w:w="285" w:type="pct"/>
            <w:vMerge/>
          </w:tcPr>
          <w:p w14:paraId="15524CE2" w14:textId="77777777" w:rsidR="00E31F92" w:rsidRPr="004F7DEC" w:rsidRDefault="00E31F92" w:rsidP="00E31F92">
            <w:pPr>
              <w:jc w:val="both"/>
              <w:rPr>
                <w:rFonts w:ascii="Calibri" w:hAnsi="Calibri" w:cs="Calibri"/>
                <w:b/>
                <w:color w:val="002060"/>
                <w:sz w:val="24"/>
                <w:szCs w:val="24"/>
              </w:rPr>
            </w:pPr>
          </w:p>
        </w:tc>
        <w:tc>
          <w:tcPr>
            <w:tcW w:w="1371" w:type="pct"/>
            <w:vMerge/>
          </w:tcPr>
          <w:p w14:paraId="115C251D" w14:textId="77777777" w:rsidR="00E31F92" w:rsidRPr="00022706" w:rsidRDefault="00E31F92" w:rsidP="00E31F92">
            <w:pPr>
              <w:jc w:val="both"/>
              <w:rPr>
                <w:rFonts w:ascii="Calibri" w:hAnsi="Calibri" w:cs="Calibri"/>
                <w:color w:val="002060"/>
                <w:sz w:val="24"/>
                <w:szCs w:val="24"/>
              </w:rPr>
            </w:pPr>
          </w:p>
        </w:tc>
        <w:tc>
          <w:tcPr>
            <w:tcW w:w="1540" w:type="pct"/>
          </w:tcPr>
          <w:p w14:paraId="1708870E"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rPr>
            </w:pPr>
            <w:r w:rsidRPr="00022706">
              <w:rPr>
                <w:rFonts w:ascii="Calibri" w:hAnsi="Calibri" w:cs="Calibri"/>
                <w:color w:val="002060"/>
                <w:sz w:val="24"/>
                <w:szCs w:val="24"/>
              </w:rPr>
              <w:t xml:space="preserve">Numărul dotărilor/echipamentelor și tipul acestora sunt adecvat justificate, luând în calcul, legislația națională aplicabilă în vigoare, </w:t>
            </w:r>
            <w:r w:rsidRPr="00022706">
              <w:rPr>
                <w:rFonts w:ascii="Calibri" w:hAnsi="Calibri" w:cs="Calibri"/>
                <w:color w:val="002060"/>
                <w:sz w:val="24"/>
                <w:szCs w:val="24"/>
              </w:rPr>
              <w:lastRenderedPageBreak/>
              <w:t>indicatorii specifici domeniului care stau la baza alegerii echipamentelor/dotărilor.</w:t>
            </w:r>
          </w:p>
        </w:tc>
        <w:tc>
          <w:tcPr>
            <w:tcW w:w="461" w:type="pct"/>
          </w:tcPr>
          <w:p w14:paraId="3D31DC6F"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lastRenderedPageBreak/>
              <w:t>1</w:t>
            </w:r>
          </w:p>
        </w:tc>
        <w:tc>
          <w:tcPr>
            <w:tcW w:w="643" w:type="pct"/>
            <w:vMerge/>
          </w:tcPr>
          <w:p w14:paraId="3CE25894" w14:textId="77777777" w:rsidR="00E31F92" w:rsidRPr="00022706" w:rsidRDefault="00E31F92" w:rsidP="00E31F92">
            <w:pPr>
              <w:jc w:val="both"/>
              <w:rPr>
                <w:rFonts w:ascii="Calibri" w:hAnsi="Calibri" w:cs="Calibri"/>
                <w:b/>
                <w:color w:val="002060"/>
                <w:sz w:val="24"/>
                <w:szCs w:val="24"/>
              </w:rPr>
            </w:pPr>
          </w:p>
        </w:tc>
        <w:tc>
          <w:tcPr>
            <w:tcW w:w="700" w:type="pct"/>
          </w:tcPr>
          <w:p w14:paraId="7C0898E4" w14:textId="77777777" w:rsidR="00E31F92" w:rsidRPr="00022706" w:rsidRDefault="00E31F92" w:rsidP="00E31F92">
            <w:pPr>
              <w:jc w:val="both"/>
              <w:rPr>
                <w:rFonts w:ascii="Calibri" w:hAnsi="Calibri" w:cs="Calibri"/>
                <w:b/>
                <w:color w:val="002060"/>
                <w:sz w:val="24"/>
                <w:szCs w:val="24"/>
              </w:rPr>
            </w:pPr>
          </w:p>
        </w:tc>
      </w:tr>
      <w:tr w:rsidR="00752741" w:rsidRPr="001F1FE4" w14:paraId="417100E4" w14:textId="70DE6A5F" w:rsidTr="002E5705">
        <w:tc>
          <w:tcPr>
            <w:tcW w:w="285" w:type="pct"/>
            <w:vMerge w:val="restart"/>
          </w:tcPr>
          <w:p w14:paraId="3A9F4E98" w14:textId="336BBB24" w:rsidR="00752741" w:rsidRPr="001F1FE4" w:rsidRDefault="00752741" w:rsidP="00E31F92">
            <w:pPr>
              <w:jc w:val="both"/>
              <w:rPr>
                <w:rFonts w:ascii="Calibri" w:hAnsi="Calibri" w:cs="Calibri"/>
                <w:b/>
                <w:color w:val="EE0000"/>
                <w:sz w:val="24"/>
                <w:szCs w:val="24"/>
              </w:rPr>
            </w:pPr>
            <w:r w:rsidRPr="0008117A">
              <w:rPr>
                <w:rFonts w:ascii="Calibri" w:hAnsi="Calibri" w:cs="Calibri"/>
                <w:b/>
                <w:sz w:val="24"/>
                <w:szCs w:val="24"/>
              </w:rPr>
              <w:t>3.</w:t>
            </w:r>
            <w:r>
              <w:rPr>
                <w:rFonts w:ascii="Calibri" w:hAnsi="Calibri" w:cs="Calibri"/>
                <w:b/>
                <w:sz w:val="24"/>
                <w:szCs w:val="24"/>
              </w:rPr>
              <w:t>8</w:t>
            </w:r>
          </w:p>
        </w:tc>
        <w:tc>
          <w:tcPr>
            <w:tcW w:w="1371" w:type="pct"/>
            <w:vMerge w:val="restart"/>
          </w:tcPr>
          <w:p w14:paraId="0C96EA40" w14:textId="77777777" w:rsidR="00752741" w:rsidRPr="00022706" w:rsidRDefault="00752741"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Experiența operațională a solicitantului  și  partenerilor</w:t>
            </w:r>
          </w:p>
          <w:p w14:paraId="14A5423D" w14:textId="77777777" w:rsidR="00752741" w:rsidRPr="00022706" w:rsidRDefault="00752741"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(acolo unde proiectul se implementeaza in parteneriat).</w:t>
            </w:r>
          </w:p>
        </w:tc>
        <w:tc>
          <w:tcPr>
            <w:tcW w:w="1540" w:type="pct"/>
          </w:tcPr>
          <w:p w14:paraId="22EADF5A" w14:textId="77777777" w:rsidR="00752741" w:rsidRPr="00022706" w:rsidRDefault="00752741"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Solicitantul are experiență de minimum 12 luni în cel puțin unul din domeniile de activitate ale proiectului, aferente  activităților relevante pe care  acesta  le  implementează  în  cadrul proiectului;</w:t>
            </w:r>
          </w:p>
        </w:tc>
        <w:tc>
          <w:tcPr>
            <w:tcW w:w="461" w:type="pct"/>
          </w:tcPr>
          <w:p w14:paraId="27873439" w14:textId="77777777" w:rsidR="00752741" w:rsidRPr="00022706" w:rsidRDefault="00752741"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val="restart"/>
          </w:tcPr>
          <w:p w14:paraId="08EB2ED9" w14:textId="77777777" w:rsidR="00752741" w:rsidRPr="00022706" w:rsidRDefault="00752741" w:rsidP="00E31F92">
            <w:pPr>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vMerge w:val="restart"/>
          </w:tcPr>
          <w:p w14:paraId="1FA3AEFB" w14:textId="77777777" w:rsidR="00752741" w:rsidRPr="00022706" w:rsidRDefault="00752741" w:rsidP="00E31F92">
            <w:pPr>
              <w:jc w:val="both"/>
              <w:rPr>
                <w:rFonts w:ascii="Calibri" w:hAnsi="Calibri" w:cs="Calibri"/>
                <w:b/>
                <w:color w:val="002060"/>
                <w:sz w:val="24"/>
                <w:szCs w:val="24"/>
              </w:rPr>
            </w:pPr>
          </w:p>
        </w:tc>
      </w:tr>
      <w:tr w:rsidR="00752741" w:rsidRPr="001F1FE4" w14:paraId="509FA444" w14:textId="657C9F62" w:rsidTr="002E5705">
        <w:tc>
          <w:tcPr>
            <w:tcW w:w="285" w:type="pct"/>
            <w:vMerge/>
          </w:tcPr>
          <w:p w14:paraId="273BFE4D" w14:textId="77777777" w:rsidR="00752741" w:rsidRPr="001F1FE4" w:rsidRDefault="00752741" w:rsidP="00E31F92">
            <w:pPr>
              <w:jc w:val="both"/>
              <w:rPr>
                <w:rFonts w:ascii="Calibri" w:hAnsi="Calibri" w:cs="Calibri"/>
                <w:b/>
                <w:color w:val="EE0000"/>
                <w:sz w:val="24"/>
                <w:szCs w:val="24"/>
              </w:rPr>
            </w:pPr>
          </w:p>
        </w:tc>
        <w:tc>
          <w:tcPr>
            <w:tcW w:w="1371" w:type="pct"/>
            <w:vMerge/>
          </w:tcPr>
          <w:p w14:paraId="439790C9" w14:textId="77777777" w:rsidR="00752741" w:rsidRPr="00022706" w:rsidRDefault="00752741" w:rsidP="00E31F92">
            <w:pPr>
              <w:jc w:val="both"/>
              <w:rPr>
                <w:rFonts w:ascii="Calibri" w:hAnsi="Calibri" w:cs="Calibri"/>
                <w:color w:val="002060"/>
                <w:sz w:val="24"/>
                <w:szCs w:val="24"/>
              </w:rPr>
            </w:pPr>
          </w:p>
        </w:tc>
        <w:tc>
          <w:tcPr>
            <w:tcW w:w="1540" w:type="pct"/>
          </w:tcPr>
          <w:p w14:paraId="289A4D6E" w14:textId="77777777" w:rsidR="00752741" w:rsidRPr="00022706" w:rsidRDefault="00752741"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Fiecare partener are experiență de minimum 6 luni în cel puțin unul din domeniile de activitate ale proiectului, aferente activităților relevante pe care acesta le  implementează în cadrul proiectului;</w:t>
            </w:r>
            <w:r w:rsidRPr="00022706">
              <w:rPr>
                <w:rFonts w:ascii="Calibri" w:hAnsi="Calibri" w:cs="Calibri"/>
                <w:color w:val="002060"/>
                <w:sz w:val="24"/>
                <w:szCs w:val="24"/>
                <w:lang w:val="it-IT"/>
              </w:rPr>
              <w:tab/>
            </w:r>
          </w:p>
        </w:tc>
        <w:tc>
          <w:tcPr>
            <w:tcW w:w="461" w:type="pct"/>
          </w:tcPr>
          <w:p w14:paraId="429949B4" w14:textId="77777777" w:rsidR="00752741" w:rsidRPr="00022706" w:rsidRDefault="00752741"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tcPr>
          <w:p w14:paraId="0DAD68F1" w14:textId="77777777" w:rsidR="00752741" w:rsidRPr="00022706" w:rsidRDefault="00752741" w:rsidP="00E31F92">
            <w:pPr>
              <w:jc w:val="both"/>
              <w:rPr>
                <w:rFonts w:ascii="Calibri" w:hAnsi="Calibri" w:cs="Calibri"/>
                <w:b/>
                <w:color w:val="002060"/>
                <w:sz w:val="24"/>
                <w:szCs w:val="24"/>
              </w:rPr>
            </w:pPr>
          </w:p>
        </w:tc>
        <w:tc>
          <w:tcPr>
            <w:tcW w:w="700" w:type="pct"/>
            <w:vMerge/>
          </w:tcPr>
          <w:p w14:paraId="78FB6863" w14:textId="77777777" w:rsidR="00752741" w:rsidRPr="00022706" w:rsidRDefault="00752741" w:rsidP="00E31F92">
            <w:pPr>
              <w:jc w:val="both"/>
              <w:rPr>
                <w:rFonts w:ascii="Calibri" w:hAnsi="Calibri" w:cs="Calibri"/>
                <w:b/>
                <w:color w:val="002060"/>
                <w:sz w:val="24"/>
                <w:szCs w:val="24"/>
              </w:rPr>
            </w:pPr>
          </w:p>
        </w:tc>
      </w:tr>
      <w:tr w:rsidR="00752741" w:rsidRPr="001F1FE4" w14:paraId="54A7E88E" w14:textId="77777777" w:rsidTr="002E5705">
        <w:tc>
          <w:tcPr>
            <w:tcW w:w="285" w:type="pct"/>
            <w:vMerge/>
          </w:tcPr>
          <w:p w14:paraId="12590DE4" w14:textId="77777777" w:rsidR="00752741" w:rsidRPr="00022706" w:rsidRDefault="00752741" w:rsidP="00E31F92">
            <w:pPr>
              <w:jc w:val="both"/>
              <w:rPr>
                <w:rFonts w:ascii="Calibri" w:hAnsi="Calibri" w:cs="Calibri"/>
                <w:b/>
                <w:color w:val="002060"/>
                <w:sz w:val="24"/>
                <w:szCs w:val="24"/>
              </w:rPr>
            </w:pPr>
          </w:p>
        </w:tc>
        <w:tc>
          <w:tcPr>
            <w:tcW w:w="1371" w:type="pct"/>
            <w:vMerge/>
          </w:tcPr>
          <w:p w14:paraId="7D76A802" w14:textId="77777777" w:rsidR="00752741" w:rsidRPr="00022706" w:rsidRDefault="00752741" w:rsidP="00E31F92">
            <w:pPr>
              <w:jc w:val="both"/>
              <w:rPr>
                <w:rFonts w:ascii="Calibri" w:hAnsi="Calibri" w:cs="Calibri"/>
                <w:color w:val="002060"/>
                <w:sz w:val="24"/>
                <w:szCs w:val="24"/>
                <w:lang w:val="it-IT"/>
              </w:rPr>
            </w:pPr>
          </w:p>
        </w:tc>
        <w:tc>
          <w:tcPr>
            <w:tcW w:w="1540" w:type="pct"/>
          </w:tcPr>
          <w:p w14:paraId="4C18602B" w14:textId="644BF27A" w:rsidR="00752741" w:rsidRPr="00C54F88" w:rsidRDefault="00752741"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C54F88">
              <w:rPr>
                <w:rFonts w:ascii="Calibri" w:eastAsia="MS Mincho" w:hAnsi="Calibri" w:cs="Calibri"/>
                <w:color w:val="002060"/>
                <w:sz w:val="24"/>
                <w:szCs w:val="24"/>
              </w:rPr>
              <w:t>Organizația care aplică (</w:t>
            </w:r>
            <w:r w:rsidRPr="00C54F88">
              <w:rPr>
                <w:rFonts w:ascii="Calibri" w:eastAsia="MS Mincho" w:hAnsi="Calibri" w:cs="Calibri"/>
                <w:i/>
                <w:iCs/>
                <w:color w:val="002060"/>
                <w:sz w:val="24"/>
                <w:szCs w:val="24"/>
              </w:rPr>
              <w:t>sector public, sector privat sau societate civilă</w:t>
            </w:r>
            <w:r w:rsidRPr="00C54F88">
              <w:rPr>
                <w:rFonts w:ascii="Calibri" w:eastAsia="MS Mincho" w:hAnsi="Calibri" w:cs="Calibri"/>
                <w:color w:val="002060"/>
                <w:sz w:val="24"/>
                <w:szCs w:val="24"/>
              </w:rPr>
              <w:t>) să aibă nu doar experiență în domeniu, ci și în lucrul cu grupurile țintă, în general, pe de o parte, și cu grupul țintă din Pitesti pe de altă parte. Astfel, vor primi punctaj suplimentar organizațiile care în ultimii 2 ani au obținut cele mai bune rezultate din activități similare</w:t>
            </w:r>
            <w:r w:rsidR="006A481E">
              <w:rPr>
                <w:rFonts w:ascii="Calibri" w:eastAsia="MS Mincho" w:hAnsi="Calibri" w:cs="Calibri"/>
                <w:color w:val="002060"/>
                <w:sz w:val="24"/>
                <w:szCs w:val="24"/>
              </w:rPr>
              <w:t xml:space="preserve"> </w:t>
            </w:r>
            <w:r w:rsidR="006A481E" w:rsidRPr="006A481E">
              <w:rPr>
                <w:rFonts w:ascii="Calibri" w:eastAsia="MS Mincho" w:hAnsi="Calibri" w:cs="Calibri"/>
                <w:color w:val="002060"/>
                <w:sz w:val="24"/>
                <w:szCs w:val="24"/>
              </w:rPr>
              <w:t>(cel pu</w:t>
            </w:r>
            <w:r w:rsidR="006A481E" w:rsidRPr="006A481E">
              <w:rPr>
                <w:rFonts w:ascii="Calibri" w:eastAsia="MS Mincho" w:hAnsi="Calibri" w:cs="Calibri"/>
                <w:color w:val="002060"/>
                <w:sz w:val="24"/>
                <w:szCs w:val="24"/>
                <w:lang w:val="ro-MD"/>
              </w:rPr>
              <w:t>țin un proiect comunitar/național implementat în calitate de lider sau partener</w:t>
            </w:r>
            <w:r w:rsidR="006A481E" w:rsidRPr="006A481E">
              <w:rPr>
                <w:rFonts w:ascii="Calibri" w:eastAsia="MS Mincho" w:hAnsi="Calibri" w:cs="Calibri"/>
                <w:color w:val="002060"/>
                <w:sz w:val="24"/>
                <w:szCs w:val="24"/>
              </w:rPr>
              <w:t>)</w:t>
            </w:r>
          </w:p>
        </w:tc>
        <w:tc>
          <w:tcPr>
            <w:tcW w:w="461" w:type="pct"/>
          </w:tcPr>
          <w:p w14:paraId="5E2E2CCF" w14:textId="1878D7D4" w:rsidR="00752741" w:rsidRPr="00022706" w:rsidRDefault="00752741" w:rsidP="00E31F92">
            <w:pPr>
              <w:jc w:val="center"/>
              <w:rPr>
                <w:rFonts w:ascii="Calibri" w:hAnsi="Calibri" w:cs="Calibri"/>
                <w:b/>
                <w:color w:val="002060"/>
                <w:sz w:val="24"/>
                <w:szCs w:val="24"/>
              </w:rPr>
            </w:pPr>
            <w:r>
              <w:rPr>
                <w:rFonts w:ascii="Calibri" w:hAnsi="Calibri" w:cs="Calibri"/>
                <w:b/>
                <w:color w:val="002060"/>
                <w:sz w:val="24"/>
                <w:szCs w:val="24"/>
              </w:rPr>
              <w:t>1</w:t>
            </w:r>
          </w:p>
        </w:tc>
        <w:tc>
          <w:tcPr>
            <w:tcW w:w="643" w:type="pct"/>
            <w:vMerge/>
          </w:tcPr>
          <w:p w14:paraId="2C79DD36" w14:textId="77777777" w:rsidR="00752741" w:rsidRPr="00022706" w:rsidRDefault="00752741" w:rsidP="00E31F92">
            <w:pPr>
              <w:jc w:val="both"/>
              <w:rPr>
                <w:rFonts w:ascii="Calibri" w:hAnsi="Calibri" w:cs="Calibri"/>
                <w:b/>
                <w:color w:val="002060"/>
                <w:sz w:val="24"/>
                <w:szCs w:val="24"/>
              </w:rPr>
            </w:pPr>
          </w:p>
        </w:tc>
        <w:tc>
          <w:tcPr>
            <w:tcW w:w="700" w:type="pct"/>
            <w:vMerge/>
          </w:tcPr>
          <w:p w14:paraId="5A283C8E" w14:textId="77777777" w:rsidR="00752741" w:rsidRPr="00022706" w:rsidRDefault="00752741" w:rsidP="00E31F92">
            <w:pPr>
              <w:jc w:val="both"/>
              <w:rPr>
                <w:rFonts w:ascii="Calibri" w:hAnsi="Calibri" w:cs="Calibri"/>
                <w:b/>
                <w:color w:val="002060"/>
                <w:sz w:val="24"/>
                <w:szCs w:val="24"/>
              </w:rPr>
            </w:pPr>
          </w:p>
        </w:tc>
      </w:tr>
      <w:tr w:rsidR="001F1FE4" w:rsidRPr="001F1FE4" w14:paraId="6A8D20F7" w14:textId="5FE08C7C" w:rsidTr="002E5705">
        <w:tc>
          <w:tcPr>
            <w:tcW w:w="285" w:type="pct"/>
            <w:vMerge w:val="restart"/>
          </w:tcPr>
          <w:p w14:paraId="176D9FD2" w14:textId="1375A460"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3.</w:t>
            </w:r>
            <w:r w:rsidR="00752741">
              <w:rPr>
                <w:rFonts w:ascii="Calibri" w:hAnsi="Calibri" w:cs="Calibri"/>
                <w:b/>
                <w:color w:val="002060"/>
                <w:sz w:val="24"/>
                <w:szCs w:val="24"/>
              </w:rPr>
              <w:t>9</w:t>
            </w:r>
          </w:p>
        </w:tc>
        <w:tc>
          <w:tcPr>
            <w:tcW w:w="1371" w:type="pct"/>
            <w:vMerge w:val="restart"/>
          </w:tcPr>
          <w:p w14:paraId="6398E9F8" w14:textId="77777777" w:rsidR="00E31F92" w:rsidRPr="00022706" w:rsidRDefault="00E31F92"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 xml:space="preserve">(Performanță) Rezultatele solicitantului  și  partenerilor (acolo unde proiectul se </w:t>
            </w:r>
            <w:r w:rsidRPr="00022706">
              <w:rPr>
                <w:rFonts w:ascii="Calibri" w:hAnsi="Calibri" w:cs="Calibri"/>
                <w:color w:val="002060"/>
                <w:sz w:val="24"/>
                <w:szCs w:val="24"/>
                <w:lang w:val="it-IT"/>
              </w:rPr>
              <w:lastRenderedPageBreak/>
              <w:t>implementează în parteneriat)</w:t>
            </w:r>
          </w:p>
        </w:tc>
        <w:tc>
          <w:tcPr>
            <w:tcW w:w="1540" w:type="pct"/>
          </w:tcPr>
          <w:p w14:paraId="7C54AF26" w14:textId="77777777" w:rsidR="00E31F92" w:rsidRPr="00C54F88"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C54F88">
              <w:rPr>
                <w:rFonts w:ascii="Calibri" w:hAnsi="Calibri" w:cs="Calibri"/>
                <w:color w:val="002060"/>
                <w:sz w:val="24"/>
                <w:szCs w:val="24"/>
                <w:lang w:val="it-IT"/>
              </w:rPr>
              <w:lastRenderedPageBreak/>
              <w:t xml:space="preserve">Solicitantul și partenerul/partenerii, după caz, demonstrează că în cel puțin unul din domeniile de activitate ale proiectului,  aferente activităților </w:t>
            </w:r>
            <w:r w:rsidRPr="00C54F88">
              <w:rPr>
                <w:rFonts w:ascii="Calibri" w:hAnsi="Calibri" w:cs="Calibri"/>
                <w:color w:val="002060"/>
                <w:sz w:val="24"/>
                <w:szCs w:val="24"/>
                <w:lang w:val="it-IT"/>
              </w:rPr>
              <w:lastRenderedPageBreak/>
              <w:t>relevante  pe  care  acesta  le  implementează  în  cadrul proiectului a implementat operațiuni cu rata de realizare a indicatorilor mai mare de 70% din tinta/tintele propuse, în baza unor intervale disjunctive</w:t>
            </w:r>
          </w:p>
        </w:tc>
        <w:tc>
          <w:tcPr>
            <w:tcW w:w="461" w:type="pct"/>
          </w:tcPr>
          <w:p w14:paraId="57D03FC3"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lastRenderedPageBreak/>
              <w:t>1</w:t>
            </w:r>
          </w:p>
        </w:tc>
        <w:tc>
          <w:tcPr>
            <w:tcW w:w="643" w:type="pct"/>
            <w:vMerge w:val="restart"/>
          </w:tcPr>
          <w:p w14:paraId="6B2AF886" w14:textId="77777777"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disjunctiv</w:t>
            </w:r>
          </w:p>
        </w:tc>
        <w:tc>
          <w:tcPr>
            <w:tcW w:w="700" w:type="pct"/>
          </w:tcPr>
          <w:p w14:paraId="447A47E4" w14:textId="77777777" w:rsidR="00E31F92" w:rsidRPr="00022706" w:rsidRDefault="00E31F92" w:rsidP="00E31F92">
            <w:pPr>
              <w:jc w:val="both"/>
              <w:rPr>
                <w:rFonts w:ascii="Calibri" w:hAnsi="Calibri" w:cs="Calibri"/>
                <w:b/>
                <w:color w:val="002060"/>
                <w:sz w:val="24"/>
                <w:szCs w:val="24"/>
              </w:rPr>
            </w:pPr>
          </w:p>
        </w:tc>
      </w:tr>
      <w:tr w:rsidR="001F1FE4" w:rsidRPr="001F1FE4" w14:paraId="3F9AB1C2" w14:textId="2224BD50" w:rsidTr="002E5705">
        <w:tc>
          <w:tcPr>
            <w:tcW w:w="285" w:type="pct"/>
            <w:vMerge/>
          </w:tcPr>
          <w:p w14:paraId="4336A056" w14:textId="77777777" w:rsidR="00E31F92" w:rsidRPr="001F1FE4" w:rsidRDefault="00E31F92" w:rsidP="00E31F92">
            <w:pPr>
              <w:jc w:val="both"/>
              <w:rPr>
                <w:rFonts w:ascii="Calibri" w:hAnsi="Calibri" w:cs="Calibri"/>
                <w:b/>
                <w:color w:val="EE0000"/>
                <w:sz w:val="24"/>
                <w:szCs w:val="24"/>
              </w:rPr>
            </w:pPr>
          </w:p>
        </w:tc>
        <w:tc>
          <w:tcPr>
            <w:tcW w:w="1371" w:type="pct"/>
            <w:vMerge/>
          </w:tcPr>
          <w:p w14:paraId="21B1DFB5" w14:textId="77777777" w:rsidR="00E31F92" w:rsidRPr="00022706" w:rsidRDefault="00E31F92" w:rsidP="00E31F92">
            <w:pPr>
              <w:jc w:val="both"/>
              <w:rPr>
                <w:rFonts w:ascii="Calibri" w:hAnsi="Calibri" w:cs="Calibri"/>
                <w:color w:val="002060"/>
                <w:sz w:val="24"/>
                <w:szCs w:val="24"/>
              </w:rPr>
            </w:pPr>
          </w:p>
        </w:tc>
        <w:tc>
          <w:tcPr>
            <w:tcW w:w="1540" w:type="pct"/>
          </w:tcPr>
          <w:p w14:paraId="3FDFDBC6" w14:textId="77777777" w:rsidR="00E31F92" w:rsidRPr="00022706" w:rsidRDefault="00E31F92" w:rsidP="00E31F9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Solicitantul și partenerul/partenerii, după caz, demonstrează că în cel puțin unul din domeniile de activitate ale proiectului,  aferente activităților relevante  pe  care  acesta  le  implementează  în  cadrul proiectului a implementat operațiuni cu rata de realizare a indicatorilor mai mare de 80% din ținta/țintele propuse</w:t>
            </w:r>
          </w:p>
        </w:tc>
        <w:tc>
          <w:tcPr>
            <w:tcW w:w="461" w:type="pct"/>
          </w:tcPr>
          <w:p w14:paraId="09FF1D8A" w14:textId="4BDDAA02" w:rsidR="00E31F92" w:rsidRPr="00022706" w:rsidRDefault="00F801F2" w:rsidP="00E31F92">
            <w:pPr>
              <w:jc w:val="center"/>
              <w:rPr>
                <w:rFonts w:ascii="Calibri" w:hAnsi="Calibri" w:cs="Calibri"/>
                <w:b/>
                <w:color w:val="002060"/>
                <w:sz w:val="24"/>
                <w:szCs w:val="24"/>
              </w:rPr>
            </w:pPr>
            <w:r>
              <w:rPr>
                <w:rFonts w:ascii="Calibri" w:hAnsi="Calibri" w:cs="Calibri"/>
                <w:b/>
                <w:color w:val="002060"/>
                <w:sz w:val="24"/>
                <w:szCs w:val="24"/>
              </w:rPr>
              <w:t>2</w:t>
            </w:r>
          </w:p>
        </w:tc>
        <w:tc>
          <w:tcPr>
            <w:tcW w:w="643" w:type="pct"/>
            <w:vMerge/>
          </w:tcPr>
          <w:p w14:paraId="1B1CEC1C" w14:textId="77777777" w:rsidR="00E31F92" w:rsidRPr="00022706" w:rsidRDefault="00E31F92" w:rsidP="00E31F92">
            <w:pPr>
              <w:jc w:val="both"/>
              <w:rPr>
                <w:rFonts w:ascii="Calibri" w:hAnsi="Calibri" w:cs="Calibri"/>
                <w:b/>
                <w:color w:val="002060"/>
                <w:sz w:val="24"/>
                <w:szCs w:val="24"/>
              </w:rPr>
            </w:pPr>
          </w:p>
        </w:tc>
        <w:tc>
          <w:tcPr>
            <w:tcW w:w="700" w:type="pct"/>
          </w:tcPr>
          <w:p w14:paraId="767F647A" w14:textId="77777777" w:rsidR="00E31F92" w:rsidRPr="00022706" w:rsidRDefault="00E31F92" w:rsidP="00E31F92">
            <w:pPr>
              <w:jc w:val="both"/>
              <w:rPr>
                <w:rFonts w:ascii="Calibri" w:hAnsi="Calibri" w:cs="Calibri"/>
                <w:b/>
                <w:color w:val="002060"/>
                <w:sz w:val="24"/>
                <w:szCs w:val="24"/>
              </w:rPr>
            </w:pPr>
          </w:p>
        </w:tc>
      </w:tr>
      <w:tr w:rsidR="00E31F92" w:rsidRPr="004F7DEC" w14:paraId="26EF12BE" w14:textId="103E81ED" w:rsidTr="002E5705">
        <w:tc>
          <w:tcPr>
            <w:tcW w:w="285" w:type="pct"/>
            <w:shd w:val="clear" w:color="auto" w:fill="DAE9F7" w:themeFill="text2" w:themeFillTint="1A"/>
          </w:tcPr>
          <w:p w14:paraId="2CA2332C"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4</w:t>
            </w:r>
          </w:p>
        </w:tc>
        <w:tc>
          <w:tcPr>
            <w:tcW w:w="2911" w:type="pct"/>
            <w:gridSpan w:val="2"/>
            <w:shd w:val="clear" w:color="auto" w:fill="DAE9F7" w:themeFill="text2" w:themeFillTint="1A"/>
          </w:tcPr>
          <w:p w14:paraId="6591F4B3" w14:textId="77777777" w:rsidR="00E31F92" w:rsidRPr="004F7DEC" w:rsidRDefault="00E31F92" w:rsidP="00E31F92">
            <w:pPr>
              <w:pStyle w:val="Listparagraf"/>
              <w:ind w:left="252"/>
              <w:jc w:val="both"/>
              <w:rPr>
                <w:rFonts w:ascii="Calibri" w:hAnsi="Calibri" w:cs="Calibri"/>
                <w:b/>
                <w:bCs/>
                <w:color w:val="002060"/>
                <w:sz w:val="24"/>
                <w:szCs w:val="24"/>
              </w:rPr>
            </w:pPr>
            <w:r w:rsidRPr="004F7DEC">
              <w:rPr>
                <w:rFonts w:ascii="Calibri" w:hAnsi="Calibri" w:cs="Calibri"/>
                <w:b/>
                <w:bCs/>
                <w:color w:val="002060"/>
                <w:sz w:val="24"/>
                <w:szCs w:val="24"/>
              </w:rPr>
              <w:t xml:space="preserve">CALITATEA ȘI MATURITATEA PROIECTULUI </w:t>
            </w:r>
          </w:p>
        </w:tc>
        <w:tc>
          <w:tcPr>
            <w:tcW w:w="461" w:type="pct"/>
            <w:shd w:val="clear" w:color="auto" w:fill="DAE9F7" w:themeFill="text2" w:themeFillTint="1A"/>
          </w:tcPr>
          <w:p w14:paraId="2B656F70" w14:textId="77777777" w:rsidR="00E31F92" w:rsidRPr="004F7DEC" w:rsidRDefault="00E31F92" w:rsidP="0010134F">
            <w:pPr>
              <w:jc w:val="center"/>
              <w:rPr>
                <w:rFonts w:ascii="Calibri" w:hAnsi="Calibri" w:cs="Calibri"/>
                <w:b/>
                <w:color w:val="002060"/>
                <w:sz w:val="24"/>
                <w:szCs w:val="24"/>
              </w:rPr>
            </w:pPr>
            <w:r w:rsidRPr="004F7DEC">
              <w:rPr>
                <w:rFonts w:ascii="Calibri" w:hAnsi="Calibri" w:cs="Calibri"/>
                <w:b/>
                <w:color w:val="002060"/>
                <w:sz w:val="24"/>
                <w:szCs w:val="24"/>
              </w:rPr>
              <w:t>Max. 25</w:t>
            </w:r>
          </w:p>
          <w:p w14:paraId="6D70F18E" w14:textId="5879A10D" w:rsidR="00E31F92" w:rsidRPr="004F7DEC" w:rsidRDefault="00E31F92" w:rsidP="0010134F">
            <w:pPr>
              <w:jc w:val="center"/>
              <w:rPr>
                <w:rFonts w:ascii="Calibri" w:hAnsi="Calibri" w:cs="Calibri"/>
                <w:b/>
                <w:color w:val="002060"/>
                <w:sz w:val="24"/>
                <w:szCs w:val="24"/>
              </w:rPr>
            </w:pPr>
            <w:r w:rsidRPr="004F7DEC">
              <w:rPr>
                <w:rFonts w:ascii="Calibri" w:hAnsi="Calibri" w:cs="Calibri"/>
                <w:b/>
                <w:color w:val="002060"/>
                <w:sz w:val="24"/>
                <w:szCs w:val="24"/>
              </w:rPr>
              <w:t>Min.  14</w:t>
            </w:r>
          </w:p>
        </w:tc>
        <w:tc>
          <w:tcPr>
            <w:tcW w:w="643" w:type="pct"/>
            <w:shd w:val="clear" w:color="auto" w:fill="DAE9F7" w:themeFill="text2" w:themeFillTint="1A"/>
          </w:tcPr>
          <w:p w14:paraId="20EFB492" w14:textId="77777777" w:rsidR="00E31F92" w:rsidRPr="004F7DEC" w:rsidRDefault="00E31F92" w:rsidP="00E31F92">
            <w:pPr>
              <w:jc w:val="both"/>
              <w:rPr>
                <w:rFonts w:ascii="Calibri" w:hAnsi="Calibri" w:cs="Calibri"/>
                <w:b/>
                <w:color w:val="002060"/>
                <w:sz w:val="24"/>
                <w:szCs w:val="24"/>
              </w:rPr>
            </w:pPr>
          </w:p>
        </w:tc>
        <w:tc>
          <w:tcPr>
            <w:tcW w:w="700" w:type="pct"/>
            <w:shd w:val="clear" w:color="auto" w:fill="DAE9F7" w:themeFill="text2" w:themeFillTint="1A"/>
          </w:tcPr>
          <w:p w14:paraId="490B2043" w14:textId="16AA40AD"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lang w:val="it-IT"/>
              </w:rPr>
              <w:t>Observații evaluator</w:t>
            </w:r>
          </w:p>
        </w:tc>
      </w:tr>
      <w:tr w:rsidR="00E31F92" w:rsidRPr="004F7DEC" w14:paraId="36074332" w14:textId="4AE188E6" w:rsidTr="002E5705">
        <w:tc>
          <w:tcPr>
            <w:tcW w:w="285" w:type="pct"/>
            <w:vMerge w:val="restart"/>
          </w:tcPr>
          <w:p w14:paraId="3CAEC45D"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4.1</w:t>
            </w:r>
          </w:p>
        </w:tc>
        <w:tc>
          <w:tcPr>
            <w:tcW w:w="1371" w:type="pct"/>
            <w:vMerge w:val="restart"/>
          </w:tcPr>
          <w:p w14:paraId="28DDCE06" w14:textId="77777777" w:rsidR="00E31F92" w:rsidRPr="00022706" w:rsidRDefault="00E31F92"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Gradul de pregătire/maturitate a proiectului şi calitatea documentaţiei tehnico-economice în cazul proiectelor care prevăd lucrări de construcţie/ reabilitare/ renovare si/sau a studiului de oportunitate, în cazul proiectelor care prevăd achiziţie de dotări/echipamente.</w:t>
            </w:r>
          </w:p>
          <w:p w14:paraId="5CEDAB9F" w14:textId="498C245C" w:rsidR="001F1FE4" w:rsidRPr="00022706" w:rsidRDefault="001F1FE4"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 xml:space="preserve">Proiectul este pregătit  / matur și are o calitate </w:t>
            </w:r>
            <w:r w:rsidRPr="00022706">
              <w:rPr>
                <w:rFonts w:ascii="Calibri" w:hAnsi="Calibri" w:cs="Calibri"/>
                <w:color w:val="002060"/>
                <w:sz w:val="24"/>
                <w:szCs w:val="24"/>
                <w:lang w:val="it-IT"/>
              </w:rPr>
              <w:lastRenderedPageBreak/>
              <w:t>ridicată /  bună a documentației tehnico – economice în cazul proiectelor care prevăd lucrări de construcție / reabilitare / modernizare / extindere.</w:t>
            </w:r>
          </w:p>
          <w:p w14:paraId="6C49BE41" w14:textId="77777777" w:rsidR="001F1FE4" w:rsidRPr="00022706" w:rsidRDefault="001F1FE4" w:rsidP="00E31F92">
            <w:pPr>
              <w:jc w:val="both"/>
              <w:rPr>
                <w:rFonts w:ascii="Calibri" w:hAnsi="Calibri" w:cs="Calibri"/>
                <w:color w:val="002060"/>
                <w:sz w:val="24"/>
                <w:szCs w:val="24"/>
                <w:lang w:val="it-IT"/>
              </w:rPr>
            </w:pPr>
          </w:p>
          <w:p w14:paraId="7D9ECAFA" w14:textId="77777777" w:rsidR="001F1FE4" w:rsidRPr="00022706" w:rsidRDefault="001F1FE4" w:rsidP="00E31F92">
            <w:pPr>
              <w:jc w:val="both"/>
              <w:rPr>
                <w:rFonts w:ascii="Calibri" w:hAnsi="Calibri" w:cs="Calibri"/>
                <w:color w:val="002060"/>
                <w:sz w:val="24"/>
                <w:szCs w:val="24"/>
                <w:lang w:val="it-IT"/>
              </w:rPr>
            </w:pPr>
          </w:p>
          <w:p w14:paraId="17AFE640" w14:textId="77777777" w:rsidR="001F1FE4" w:rsidRPr="00022706" w:rsidRDefault="001F1FE4" w:rsidP="00E31F92">
            <w:pPr>
              <w:jc w:val="both"/>
              <w:rPr>
                <w:rFonts w:ascii="Calibri" w:hAnsi="Calibri" w:cs="Calibri"/>
                <w:color w:val="002060"/>
                <w:sz w:val="24"/>
                <w:szCs w:val="24"/>
                <w:lang w:val="it-IT"/>
              </w:rPr>
            </w:pPr>
          </w:p>
        </w:tc>
        <w:tc>
          <w:tcPr>
            <w:tcW w:w="1540" w:type="pct"/>
          </w:tcPr>
          <w:p w14:paraId="6369A373" w14:textId="77777777" w:rsidR="001F1FE4" w:rsidRPr="00022706" w:rsidRDefault="001F1FE4" w:rsidP="001F1FE4">
            <w:pPr>
              <w:pStyle w:val="Listparagraf"/>
              <w:numPr>
                <w:ilvl w:val="0"/>
                <w:numId w:val="9"/>
              </w:numPr>
              <w:spacing w:after="0" w:line="240" w:lineRule="auto"/>
              <w:ind w:left="360"/>
              <w:jc w:val="both"/>
              <w:rPr>
                <w:rFonts w:ascii="Calibri" w:hAnsi="Calibri" w:cs="Calibri"/>
                <w:color w:val="002060"/>
                <w:sz w:val="24"/>
                <w:szCs w:val="24"/>
                <w:lang w:val="it-IT"/>
              </w:rPr>
            </w:pPr>
            <w:r w:rsidRPr="00022706">
              <w:rPr>
                <w:rFonts w:ascii="Calibri" w:hAnsi="Calibri" w:cs="Calibri"/>
                <w:color w:val="002060"/>
                <w:sz w:val="24"/>
                <w:szCs w:val="24"/>
                <w:lang w:val="it-IT"/>
              </w:rPr>
              <w:lastRenderedPageBreak/>
              <w:t>Gradul de pregătire/maturitate a proiectului şi calitatea documentației tehnico-economice:</w:t>
            </w:r>
          </w:p>
          <w:p w14:paraId="5220DD25" w14:textId="68461391" w:rsidR="001F1FE4" w:rsidRPr="00022706" w:rsidRDefault="001F1FE4" w:rsidP="001F1FE4">
            <w:pPr>
              <w:pStyle w:val="Listparagraf"/>
              <w:numPr>
                <w:ilvl w:val="0"/>
                <w:numId w:val="9"/>
              </w:numPr>
              <w:spacing w:after="0" w:line="240" w:lineRule="auto"/>
              <w:ind w:left="360"/>
              <w:jc w:val="both"/>
              <w:rPr>
                <w:rFonts w:ascii="Calibri" w:hAnsi="Calibri" w:cs="Calibri"/>
                <w:color w:val="002060"/>
                <w:sz w:val="24"/>
                <w:szCs w:val="24"/>
                <w:lang w:val="it-IT"/>
              </w:rPr>
            </w:pPr>
            <w:r w:rsidRPr="00022706">
              <w:rPr>
                <w:rFonts w:ascii="Calibri" w:hAnsi="Calibri" w:cs="Calibri"/>
                <w:color w:val="002060"/>
                <w:sz w:val="24"/>
                <w:szCs w:val="24"/>
                <w:lang w:val="it-IT"/>
              </w:rPr>
              <w:t xml:space="preserve">SF/DALI îndeplinește criteriile din Grila de analiză a Studiului de Fezabilitate/Documentației de Avizare a Lucrărilor de Intervenţii stabilite pe baza prevederilor HG nr. 907/2016. Datele sunt suficiente, corecte şi justificate, iar descrierea investiţiei din SF/DALI corespunde cu descrierile </w:t>
            </w:r>
            <w:r w:rsidRPr="00022706">
              <w:rPr>
                <w:rFonts w:ascii="Calibri" w:hAnsi="Calibri" w:cs="Calibri"/>
                <w:color w:val="002060"/>
                <w:sz w:val="24"/>
                <w:szCs w:val="24"/>
                <w:lang w:val="it-IT"/>
              </w:rPr>
              <w:lastRenderedPageBreak/>
              <w:t>din cererea de finanţare şi anexele la aceasta.</w:t>
            </w:r>
          </w:p>
        </w:tc>
        <w:tc>
          <w:tcPr>
            <w:tcW w:w="461" w:type="pct"/>
          </w:tcPr>
          <w:p w14:paraId="51D0C19C" w14:textId="1B428365" w:rsidR="00E31F92" w:rsidRPr="00022706" w:rsidRDefault="00022706" w:rsidP="00E31F92">
            <w:pPr>
              <w:jc w:val="center"/>
              <w:rPr>
                <w:rFonts w:ascii="Calibri" w:hAnsi="Calibri" w:cs="Calibri"/>
                <w:b/>
                <w:color w:val="002060"/>
                <w:sz w:val="24"/>
                <w:szCs w:val="24"/>
              </w:rPr>
            </w:pPr>
            <w:r w:rsidRPr="00022706">
              <w:rPr>
                <w:rFonts w:ascii="Calibri" w:hAnsi="Calibri" w:cs="Calibri"/>
                <w:b/>
                <w:color w:val="002060"/>
                <w:sz w:val="24"/>
                <w:szCs w:val="24"/>
              </w:rPr>
              <w:lastRenderedPageBreak/>
              <w:t>7</w:t>
            </w:r>
          </w:p>
        </w:tc>
        <w:tc>
          <w:tcPr>
            <w:tcW w:w="643" w:type="pct"/>
            <w:vMerge w:val="restart"/>
          </w:tcPr>
          <w:p w14:paraId="50A07076" w14:textId="77777777"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tcPr>
          <w:p w14:paraId="494DC23C" w14:textId="77777777" w:rsidR="00E31F92" w:rsidRPr="00022706" w:rsidRDefault="00E31F92" w:rsidP="00E31F92">
            <w:pPr>
              <w:jc w:val="both"/>
              <w:rPr>
                <w:rFonts w:ascii="Calibri" w:hAnsi="Calibri" w:cs="Calibri"/>
                <w:b/>
                <w:color w:val="002060"/>
                <w:sz w:val="24"/>
                <w:szCs w:val="24"/>
              </w:rPr>
            </w:pPr>
          </w:p>
        </w:tc>
      </w:tr>
      <w:tr w:rsidR="00E31F92" w:rsidRPr="004F7DEC" w14:paraId="51FCB78B" w14:textId="47215A1A" w:rsidTr="002E5705">
        <w:tc>
          <w:tcPr>
            <w:tcW w:w="285" w:type="pct"/>
            <w:vMerge/>
          </w:tcPr>
          <w:p w14:paraId="4FA9B752" w14:textId="77777777" w:rsidR="00E31F92" w:rsidRPr="004F7DEC" w:rsidRDefault="00E31F92" w:rsidP="00E31F92">
            <w:pPr>
              <w:jc w:val="both"/>
              <w:rPr>
                <w:rFonts w:ascii="Calibri" w:hAnsi="Calibri" w:cs="Calibri"/>
                <w:b/>
                <w:color w:val="002060"/>
                <w:sz w:val="24"/>
                <w:szCs w:val="24"/>
              </w:rPr>
            </w:pPr>
          </w:p>
        </w:tc>
        <w:tc>
          <w:tcPr>
            <w:tcW w:w="1371" w:type="pct"/>
            <w:vMerge/>
          </w:tcPr>
          <w:p w14:paraId="3CEA9CAE" w14:textId="77777777" w:rsidR="00E31F92" w:rsidRPr="00022706" w:rsidRDefault="00E31F92" w:rsidP="00E31F92">
            <w:pPr>
              <w:jc w:val="both"/>
              <w:rPr>
                <w:rFonts w:ascii="Calibri" w:hAnsi="Calibri" w:cs="Calibri"/>
                <w:color w:val="002060"/>
                <w:sz w:val="24"/>
                <w:szCs w:val="24"/>
              </w:rPr>
            </w:pPr>
          </w:p>
        </w:tc>
        <w:tc>
          <w:tcPr>
            <w:tcW w:w="1540" w:type="pct"/>
          </w:tcPr>
          <w:p w14:paraId="0F899B87" w14:textId="2A5F38E6" w:rsidR="001F1FE4" w:rsidRPr="00022706" w:rsidRDefault="001F1FE4"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en-US"/>
              </w:rPr>
              <w:t>Proiectul Tehnic îndeplinește criteriile stabilite pe baza prevederilor HG nr. 907/2016. Datele sunt suficiente, corecte şi justificate, iar descrierea investiţiei din Proiectul tehnic corespunde cu descrierile din cererea de finanţare şi anexele la aceasta.</w:t>
            </w:r>
          </w:p>
        </w:tc>
        <w:tc>
          <w:tcPr>
            <w:tcW w:w="461" w:type="pct"/>
          </w:tcPr>
          <w:p w14:paraId="2D203521" w14:textId="68162AEE" w:rsidR="00E31F92" w:rsidRPr="00022706" w:rsidRDefault="00022706" w:rsidP="00E31F92">
            <w:pPr>
              <w:jc w:val="center"/>
              <w:rPr>
                <w:rFonts w:ascii="Calibri" w:hAnsi="Calibri" w:cs="Calibri"/>
                <w:b/>
                <w:color w:val="002060"/>
                <w:sz w:val="24"/>
                <w:szCs w:val="24"/>
              </w:rPr>
            </w:pPr>
            <w:r w:rsidRPr="00022706">
              <w:rPr>
                <w:rFonts w:ascii="Calibri" w:hAnsi="Calibri" w:cs="Calibri"/>
                <w:b/>
                <w:color w:val="002060"/>
                <w:sz w:val="24"/>
                <w:szCs w:val="24"/>
              </w:rPr>
              <w:t>6</w:t>
            </w:r>
          </w:p>
        </w:tc>
        <w:tc>
          <w:tcPr>
            <w:tcW w:w="643" w:type="pct"/>
            <w:vMerge/>
          </w:tcPr>
          <w:p w14:paraId="47A2F779" w14:textId="77777777" w:rsidR="00E31F92" w:rsidRPr="00022706" w:rsidRDefault="00E31F92" w:rsidP="00E31F92">
            <w:pPr>
              <w:jc w:val="both"/>
              <w:rPr>
                <w:rFonts w:ascii="Calibri" w:hAnsi="Calibri" w:cs="Calibri"/>
                <w:b/>
                <w:color w:val="002060"/>
                <w:sz w:val="24"/>
                <w:szCs w:val="24"/>
              </w:rPr>
            </w:pPr>
          </w:p>
        </w:tc>
        <w:tc>
          <w:tcPr>
            <w:tcW w:w="700" w:type="pct"/>
          </w:tcPr>
          <w:p w14:paraId="658A7D45" w14:textId="77777777" w:rsidR="00E31F92" w:rsidRPr="00022706" w:rsidRDefault="00E31F92" w:rsidP="00E31F92">
            <w:pPr>
              <w:jc w:val="both"/>
              <w:rPr>
                <w:rFonts w:ascii="Calibri" w:hAnsi="Calibri" w:cs="Calibri"/>
                <w:b/>
                <w:color w:val="002060"/>
                <w:sz w:val="24"/>
                <w:szCs w:val="24"/>
              </w:rPr>
            </w:pPr>
          </w:p>
        </w:tc>
      </w:tr>
      <w:tr w:rsidR="00E31F92" w:rsidRPr="004F7DEC" w14:paraId="355EF77F" w14:textId="0CF4BA81" w:rsidTr="002E5705">
        <w:tc>
          <w:tcPr>
            <w:tcW w:w="285" w:type="pct"/>
            <w:vMerge/>
          </w:tcPr>
          <w:p w14:paraId="671A407C" w14:textId="77777777" w:rsidR="00E31F92" w:rsidRPr="004F7DEC" w:rsidRDefault="00E31F92" w:rsidP="00E31F92">
            <w:pPr>
              <w:jc w:val="both"/>
              <w:rPr>
                <w:rFonts w:ascii="Calibri" w:hAnsi="Calibri" w:cs="Calibri"/>
                <w:b/>
                <w:color w:val="002060"/>
                <w:sz w:val="24"/>
                <w:szCs w:val="24"/>
              </w:rPr>
            </w:pPr>
          </w:p>
        </w:tc>
        <w:tc>
          <w:tcPr>
            <w:tcW w:w="1371" w:type="pct"/>
            <w:vMerge/>
          </w:tcPr>
          <w:p w14:paraId="7528D1F3" w14:textId="77777777" w:rsidR="00E31F92" w:rsidRPr="00022706" w:rsidRDefault="00E31F92" w:rsidP="00E31F92">
            <w:pPr>
              <w:jc w:val="both"/>
              <w:rPr>
                <w:rFonts w:ascii="Calibri" w:hAnsi="Calibri" w:cs="Calibri"/>
                <w:color w:val="002060"/>
                <w:sz w:val="24"/>
                <w:szCs w:val="24"/>
              </w:rPr>
            </w:pPr>
          </w:p>
        </w:tc>
        <w:tc>
          <w:tcPr>
            <w:tcW w:w="1540" w:type="pct"/>
          </w:tcPr>
          <w:p w14:paraId="3A0B4F9D" w14:textId="77777777" w:rsidR="00E31F92" w:rsidRPr="00022706"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Situația existentă relevantă pentru investițiile propuse prin proiect este detaliată și completă. Problemele/nevoile specifice cărora le va răspunde proiectul sunt identificate și detaliate, iar necesitatea şi oportunitatea achiziționării dotărilor/echipamentelor este justificată.</w:t>
            </w:r>
          </w:p>
        </w:tc>
        <w:tc>
          <w:tcPr>
            <w:tcW w:w="461" w:type="pct"/>
          </w:tcPr>
          <w:p w14:paraId="5EFA0915" w14:textId="33226DF0" w:rsidR="00E31F92" w:rsidRPr="00022706" w:rsidRDefault="00022706" w:rsidP="00E31F92">
            <w:pPr>
              <w:jc w:val="center"/>
              <w:rPr>
                <w:rFonts w:ascii="Calibri" w:hAnsi="Calibri" w:cs="Calibri"/>
                <w:b/>
                <w:color w:val="002060"/>
                <w:sz w:val="24"/>
                <w:szCs w:val="24"/>
              </w:rPr>
            </w:pPr>
            <w:r w:rsidRPr="00022706">
              <w:rPr>
                <w:rFonts w:ascii="Calibri" w:hAnsi="Calibri" w:cs="Calibri"/>
                <w:b/>
                <w:color w:val="002060"/>
                <w:sz w:val="24"/>
                <w:szCs w:val="24"/>
              </w:rPr>
              <w:t>4</w:t>
            </w:r>
          </w:p>
        </w:tc>
        <w:tc>
          <w:tcPr>
            <w:tcW w:w="643" w:type="pct"/>
            <w:vMerge/>
          </w:tcPr>
          <w:p w14:paraId="393B5CAC" w14:textId="77777777" w:rsidR="00E31F92" w:rsidRPr="00022706" w:rsidRDefault="00E31F92" w:rsidP="00E31F92">
            <w:pPr>
              <w:jc w:val="both"/>
              <w:rPr>
                <w:rFonts w:ascii="Calibri" w:hAnsi="Calibri" w:cs="Calibri"/>
                <w:b/>
                <w:color w:val="002060"/>
                <w:sz w:val="24"/>
                <w:szCs w:val="24"/>
              </w:rPr>
            </w:pPr>
          </w:p>
        </w:tc>
        <w:tc>
          <w:tcPr>
            <w:tcW w:w="700" w:type="pct"/>
          </w:tcPr>
          <w:p w14:paraId="23A392B3" w14:textId="77777777" w:rsidR="00E31F92" w:rsidRPr="00022706" w:rsidRDefault="00E31F92" w:rsidP="00E31F92">
            <w:pPr>
              <w:jc w:val="both"/>
              <w:rPr>
                <w:rFonts w:ascii="Calibri" w:hAnsi="Calibri" w:cs="Calibri"/>
                <w:b/>
                <w:color w:val="002060"/>
                <w:sz w:val="24"/>
                <w:szCs w:val="24"/>
              </w:rPr>
            </w:pPr>
          </w:p>
        </w:tc>
      </w:tr>
      <w:tr w:rsidR="00E31F92" w:rsidRPr="004F7DEC" w14:paraId="5B41D531" w14:textId="553F9A78" w:rsidTr="002E5705">
        <w:tc>
          <w:tcPr>
            <w:tcW w:w="285" w:type="pct"/>
            <w:vMerge w:val="restart"/>
          </w:tcPr>
          <w:p w14:paraId="174981C8"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 xml:space="preserve">4.2 </w:t>
            </w:r>
          </w:p>
        </w:tc>
        <w:tc>
          <w:tcPr>
            <w:tcW w:w="1371" w:type="pct"/>
            <w:vMerge w:val="restart"/>
          </w:tcPr>
          <w:p w14:paraId="7A04836F" w14:textId="77777777" w:rsidR="00E31F92" w:rsidRPr="004F7DEC" w:rsidRDefault="00E31F92" w:rsidP="00E31F92">
            <w:pPr>
              <w:jc w:val="both"/>
              <w:rPr>
                <w:rFonts w:ascii="Calibri" w:hAnsi="Calibri" w:cs="Calibri"/>
                <w:color w:val="002060"/>
                <w:sz w:val="24"/>
                <w:szCs w:val="24"/>
                <w:lang w:val="it-IT"/>
              </w:rPr>
            </w:pPr>
            <w:r w:rsidRPr="004F7DEC">
              <w:rPr>
                <w:rFonts w:ascii="Calibri" w:hAnsi="Calibri" w:cs="Calibri"/>
                <w:color w:val="002060"/>
                <w:sz w:val="24"/>
                <w:szCs w:val="24"/>
                <w:lang w:val="it-IT"/>
              </w:rPr>
              <w:t xml:space="preserve">Gradul de pregătire/maturitate a proiectului în cazul proiectelor care prevăd lucrări de construcție/ reabilitare/ modernizare/ extindere </w:t>
            </w:r>
          </w:p>
        </w:tc>
        <w:tc>
          <w:tcPr>
            <w:tcW w:w="1540" w:type="pct"/>
          </w:tcPr>
          <w:p w14:paraId="1A3338DB" w14:textId="77777777" w:rsidR="00E31F92" w:rsidRPr="004F7DEC"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Procedura de achiziție publică demarată (publicare in SEAP a anunțului de publicitate)</w:t>
            </w:r>
          </w:p>
        </w:tc>
        <w:tc>
          <w:tcPr>
            <w:tcW w:w="461" w:type="pct"/>
          </w:tcPr>
          <w:p w14:paraId="3A18E307" w14:textId="77777777"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val="restart"/>
          </w:tcPr>
          <w:p w14:paraId="67CA6998"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disjunctiv</w:t>
            </w:r>
          </w:p>
        </w:tc>
        <w:tc>
          <w:tcPr>
            <w:tcW w:w="700" w:type="pct"/>
          </w:tcPr>
          <w:p w14:paraId="0415C557" w14:textId="77777777" w:rsidR="00E31F92" w:rsidRPr="004F7DEC" w:rsidRDefault="00E31F92" w:rsidP="00E31F92">
            <w:pPr>
              <w:jc w:val="both"/>
              <w:rPr>
                <w:rFonts w:ascii="Calibri" w:hAnsi="Calibri" w:cs="Calibri"/>
                <w:b/>
                <w:color w:val="002060"/>
                <w:sz w:val="24"/>
                <w:szCs w:val="24"/>
              </w:rPr>
            </w:pPr>
          </w:p>
        </w:tc>
      </w:tr>
      <w:tr w:rsidR="00E31F92" w:rsidRPr="004F7DEC" w14:paraId="7E562EE8" w14:textId="5240429E" w:rsidTr="002E5705">
        <w:tc>
          <w:tcPr>
            <w:tcW w:w="285" w:type="pct"/>
            <w:vMerge/>
          </w:tcPr>
          <w:p w14:paraId="079CA500" w14:textId="77777777" w:rsidR="00E31F92" w:rsidRPr="004F7DEC" w:rsidRDefault="00E31F92" w:rsidP="00E31F92">
            <w:pPr>
              <w:jc w:val="both"/>
              <w:rPr>
                <w:rFonts w:ascii="Calibri" w:hAnsi="Calibri" w:cs="Calibri"/>
                <w:b/>
                <w:color w:val="002060"/>
                <w:sz w:val="24"/>
                <w:szCs w:val="24"/>
              </w:rPr>
            </w:pPr>
          </w:p>
        </w:tc>
        <w:tc>
          <w:tcPr>
            <w:tcW w:w="1371" w:type="pct"/>
            <w:vMerge/>
          </w:tcPr>
          <w:p w14:paraId="1F72AF91" w14:textId="77777777" w:rsidR="00E31F92" w:rsidRPr="004F7DEC" w:rsidRDefault="00E31F92" w:rsidP="00E31F92">
            <w:pPr>
              <w:jc w:val="both"/>
              <w:rPr>
                <w:rFonts w:ascii="Calibri" w:hAnsi="Calibri" w:cs="Calibri"/>
                <w:color w:val="002060"/>
                <w:sz w:val="24"/>
                <w:szCs w:val="24"/>
              </w:rPr>
            </w:pPr>
          </w:p>
        </w:tc>
        <w:tc>
          <w:tcPr>
            <w:tcW w:w="1540" w:type="pct"/>
          </w:tcPr>
          <w:p w14:paraId="0DC61ADB" w14:textId="77777777" w:rsidR="00E31F92" w:rsidRPr="004F7DEC"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Contract semnat</w:t>
            </w:r>
          </w:p>
        </w:tc>
        <w:tc>
          <w:tcPr>
            <w:tcW w:w="461" w:type="pct"/>
          </w:tcPr>
          <w:p w14:paraId="0400FA7C" w14:textId="77777777"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2</w:t>
            </w:r>
          </w:p>
        </w:tc>
        <w:tc>
          <w:tcPr>
            <w:tcW w:w="643" w:type="pct"/>
            <w:vMerge/>
          </w:tcPr>
          <w:p w14:paraId="34961FFE" w14:textId="77777777" w:rsidR="00E31F92" w:rsidRPr="004F7DEC" w:rsidRDefault="00E31F92" w:rsidP="00E31F92">
            <w:pPr>
              <w:jc w:val="both"/>
              <w:rPr>
                <w:rFonts w:ascii="Calibri" w:hAnsi="Calibri" w:cs="Calibri"/>
                <w:b/>
                <w:color w:val="002060"/>
                <w:sz w:val="24"/>
                <w:szCs w:val="24"/>
              </w:rPr>
            </w:pPr>
          </w:p>
        </w:tc>
        <w:tc>
          <w:tcPr>
            <w:tcW w:w="700" w:type="pct"/>
          </w:tcPr>
          <w:p w14:paraId="06488117" w14:textId="77777777" w:rsidR="00E31F92" w:rsidRPr="004F7DEC" w:rsidRDefault="00E31F92" w:rsidP="00E31F92">
            <w:pPr>
              <w:jc w:val="both"/>
              <w:rPr>
                <w:rFonts w:ascii="Calibri" w:hAnsi="Calibri" w:cs="Calibri"/>
                <w:b/>
                <w:color w:val="002060"/>
                <w:sz w:val="24"/>
                <w:szCs w:val="24"/>
              </w:rPr>
            </w:pPr>
          </w:p>
        </w:tc>
      </w:tr>
      <w:tr w:rsidR="00E31F92" w:rsidRPr="004F7DEC" w14:paraId="2A2C9265" w14:textId="268D1318" w:rsidTr="002E5705">
        <w:tc>
          <w:tcPr>
            <w:tcW w:w="285" w:type="pct"/>
            <w:vMerge/>
          </w:tcPr>
          <w:p w14:paraId="4B52801A" w14:textId="77777777" w:rsidR="00E31F92" w:rsidRPr="004F7DEC" w:rsidRDefault="00E31F92" w:rsidP="00E31F92">
            <w:pPr>
              <w:jc w:val="both"/>
              <w:rPr>
                <w:rFonts w:ascii="Calibri" w:hAnsi="Calibri" w:cs="Calibri"/>
                <w:b/>
                <w:color w:val="002060"/>
                <w:sz w:val="24"/>
                <w:szCs w:val="24"/>
              </w:rPr>
            </w:pPr>
          </w:p>
        </w:tc>
        <w:tc>
          <w:tcPr>
            <w:tcW w:w="1371" w:type="pct"/>
            <w:vMerge/>
          </w:tcPr>
          <w:p w14:paraId="37094F2C" w14:textId="77777777" w:rsidR="00E31F92" w:rsidRPr="004F7DEC" w:rsidRDefault="00E31F92" w:rsidP="00E31F92">
            <w:pPr>
              <w:jc w:val="both"/>
              <w:rPr>
                <w:rFonts w:ascii="Calibri" w:hAnsi="Calibri" w:cs="Calibri"/>
                <w:color w:val="002060"/>
                <w:sz w:val="24"/>
                <w:szCs w:val="24"/>
              </w:rPr>
            </w:pPr>
          </w:p>
        </w:tc>
        <w:tc>
          <w:tcPr>
            <w:tcW w:w="1540" w:type="pct"/>
          </w:tcPr>
          <w:p w14:paraId="7B2F09C5" w14:textId="77777777" w:rsidR="00E31F92" w:rsidRPr="004F7DEC"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Lucrări de constructie/modernizare demarate</w:t>
            </w:r>
          </w:p>
        </w:tc>
        <w:tc>
          <w:tcPr>
            <w:tcW w:w="461" w:type="pct"/>
          </w:tcPr>
          <w:p w14:paraId="5696D303" w14:textId="77777777"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3</w:t>
            </w:r>
          </w:p>
        </w:tc>
        <w:tc>
          <w:tcPr>
            <w:tcW w:w="643" w:type="pct"/>
            <w:vMerge/>
          </w:tcPr>
          <w:p w14:paraId="7329EB16" w14:textId="77777777" w:rsidR="00E31F92" w:rsidRPr="004F7DEC" w:rsidRDefault="00E31F92" w:rsidP="00E31F92">
            <w:pPr>
              <w:jc w:val="both"/>
              <w:rPr>
                <w:rFonts w:ascii="Calibri" w:hAnsi="Calibri" w:cs="Calibri"/>
                <w:b/>
                <w:color w:val="002060"/>
                <w:sz w:val="24"/>
                <w:szCs w:val="24"/>
              </w:rPr>
            </w:pPr>
          </w:p>
        </w:tc>
        <w:tc>
          <w:tcPr>
            <w:tcW w:w="700" w:type="pct"/>
          </w:tcPr>
          <w:p w14:paraId="0D223AFE" w14:textId="77777777" w:rsidR="00E31F92" w:rsidRPr="004F7DEC" w:rsidRDefault="00E31F92" w:rsidP="00E31F92">
            <w:pPr>
              <w:jc w:val="both"/>
              <w:rPr>
                <w:rFonts w:ascii="Calibri" w:hAnsi="Calibri" w:cs="Calibri"/>
                <w:b/>
                <w:color w:val="002060"/>
                <w:sz w:val="24"/>
                <w:szCs w:val="24"/>
              </w:rPr>
            </w:pPr>
          </w:p>
        </w:tc>
      </w:tr>
      <w:tr w:rsidR="00E31F92" w:rsidRPr="004F7DEC" w14:paraId="3A6DED01" w14:textId="753DC962" w:rsidTr="002E5705">
        <w:tc>
          <w:tcPr>
            <w:tcW w:w="285" w:type="pct"/>
            <w:vMerge w:val="restart"/>
          </w:tcPr>
          <w:p w14:paraId="0AF8F9A5"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4.3</w:t>
            </w:r>
          </w:p>
        </w:tc>
        <w:tc>
          <w:tcPr>
            <w:tcW w:w="1371" w:type="pct"/>
            <w:vMerge w:val="restart"/>
          </w:tcPr>
          <w:p w14:paraId="0C8DF753" w14:textId="77777777" w:rsidR="00E31F92" w:rsidRPr="004F7DEC" w:rsidRDefault="00E31F92" w:rsidP="00E31F92">
            <w:pPr>
              <w:jc w:val="both"/>
              <w:rPr>
                <w:rFonts w:ascii="Calibri" w:hAnsi="Calibri" w:cs="Calibri"/>
                <w:color w:val="002060"/>
                <w:sz w:val="24"/>
                <w:szCs w:val="24"/>
                <w:lang w:val="it-IT"/>
              </w:rPr>
            </w:pPr>
            <w:r w:rsidRPr="004F7DEC">
              <w:rPr>
                <w:rFonts w:ascii="Calibri" w:hAnsi="Calibri" w:cs="Calibri"/>
                <w:color w:val="002060"/>
                <w:sz w:val="24"/>
                <w:szCs w:val="24"/>
                <w:lang w:val="it-IT"/>
              </w:rPr>
              <w:t xml:space="preserve">Gradul de maturitate al investitiilor in dotarea cu echipamente/mobilier </w:t>
            </w:r>
          </w:p>
        </w:tc>
        <w:tc>
          <w:tcPr>
            <w:tcW w:w="1540" w:type="pct"/>
          </w:tcPr>
          <w:p w14:paraId="479D0C54" w14:textId="1D2E6054" w:rsidR="00E31F92" w:rsidRPr="00022706" w:rsidRDefault="00E31F92" w:rsidP="00022706">
            <w:pPr>
              <w:spacing w:after="0" w:line="240" w:lineRule="auto"/>
              <w:jc w:val="both"/>
              <w:rPr>
                <w:rFonts w:ascii="Calibri" w:hAnsi="Calibri" w:cs="Calibri"/>
                <w:color w:val="002060"/>
                <w:sz w:val="24"/>
                <w:szCs w:val="24"/>
                <w:lang w:val="it-IT"/>
              </w:rPr>
            </w:pPr>
          </w:p>
          <w:p w14:paraId="3D55F076" w14:textId="7CED7C2C" w:rsidR="001F1FE4" w:rsidRPr="00022706" w:rsidRDefault="001F1FE4"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C078E">
              <w:rPr>
                <w:rFonts w:ascii="Calibri" w:hAnsi="Calibri" w:cs="Calibri"/>
                <w:color w:val="002060"/>
                <w:sz w:val="24"/>
                <w:szCs w:val="24"/>
                <w:lang w:val="fr-FR"/>
              </w:rPr>
              <w:t>Este prezentată lista echipamentelor și dotărilor necesare pentru buna funcționare a infrastructurii sociale/educaționale dezvoltate și sursa de finanțare.</w:t>
            </w:r>
          </w:p>
        </w:tc>
        <w:tc>
          <w:tcPr>
            <w:tcW w:w="461" w:type="pct"/>
          </w:tcPr>
          <w:p w14:paraId="24F6B962"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1</w:t>
            </w:r>
          </w:p>
        </w:tc>
        <w:tc>
          <w:tcPr>
            <w:tcW w:w="643" w:type="pct"/>
            <w:vMerge w:val="restart"/>
          </w:tcPr>
          <w:p w14:paraId="2832A843" w14:textId="77777777" w:rsidR="00E31F92" w:rsidRPr="00022706" w:rsidRDefault="00E31F92" w:rsidP="00E31F92">
            <w:pPr>
              <w:jc w:val="both"/>
              <w:rPr>
                <w:rFonts w:ascii="Calibri" w:hAnsi="Calibri" w:cs="Calibri"/>
                <w:b/>
                <w:color w:val="002060"/>
                <w:sz w:val="24"/>
                <w:szCs w:val="24"/>
              </w:rPr>
            </w:pPr>
            <w:r w:rsidRPr="00022706">
              <w:rPr>
                <w:rFonts w:ascii="Calibri" w:hAnsi="Calibri" w:cs="Calibri"/>
                <w:b/>
                <w:color w:val="002060"/>
                <w:sz w:val="24"/>
                <w:szCs w:val="24"/>
              </w:rPr>
              <w:t>disjunctiv</w:t>
            </w:r>
          </w:p>
        </w:tc>
        <w:tc>
          <w:tcPr>
            <w:tcW w:w="700" w:type="pct"/>
          </w:tcPr>
          <w:p w14:paraId="5E63ADC2" w14:textId="77777777" w:rsidR="00E31F92" w:rsidRPr="00022706" w:rsidRDefault="00E31F92" w:rsidP="00E31F92">
            <w:pPr>
              <w:jc w:val="both"/>
              <w:rPr>
                <w:rFonts w:ascii="Calibri" w:hAnsi="Calibri" w:cs="Calibri"/>
                <w:b/>
                <w:color w:val="002060"/>
                <w:sz w:val="24"/>
                <w:szCs w:val="24"/>
              </w:rPr>
            </w:pPr>
          </w:p>
        </w:tc>
      </w:tr>
      <w:tr w:rsidR="00E31F92" w:rsidRPr="004F7DEC" w14:paraId="563EBA70" w14:textId="310DE0BE" w:rsidTr="002E5705">
        <w:tc>
          <w:tcPr>
            <w:tcW w:w="285" w:type="pct"/>
            <w:vMerge/>
          </w:tcPr>
          <w:p w14:paraId="262A10F6" w14:textId="77777777" w:rsidR="00E31F92" w:rsidRPr="004F7DEC" w:rsidRDefault="00E31F92" w:rsidP="00E31F92">
            <w:pPr>
              <w:jc w:val="both"/>
              <w:rPr>
                <w:rFonts w:ascii="Calibri" w:hAnsi="Calibri" w:cs="Calibri"/>
                <w:b/>
                <w:color w:val="002060"/>
                <w:sz w:val="24"/>
                <w:szCs w:val="24"/>
              </w:rPr>
            </w:pPr>
          </w:p>
        </w:tc>
        <w:tc>
          <w:tcPr>
            <w:tcW w:w="1371" w:type="pct"/>
            <w:vMerge/>
          </w:tcPr>
          <w:p w14:paraId="36D97FCA" w14:textId="77777777" w:rsidR="00E31F92" w:rsidRPr="004F7DEC" w:rsidRDefault="00E31F92" w:rsidP="00E31F92">
            <w:pPr>
              <w:jc w:val="both"/>
              <w:rPr>
                <w:rFonts w:ascii="Calibri" w:hAnsi="Calibri" w:cs="Calibri"/>
                <w:color w:val="002060"/>
                <w:sz w:val="24"/>
                <w:szCs w:val="24"/>
              </w:rPr>
            </w:pPr>
          </w:p>
        </w:tc>
        <w:tc>
          <w:tcPr>
            <w:tcW w:w="1540" w:type="pct"/>
          </w:tcPr>
          <w:p w14:paraId="51083ABA" w14:textId="7CB6C4C9" w:rsidR="00E31F92" w:rsidRPr="00022706" w:rsidRDefault="00022706" w:rsidP="00022706">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 xml:space="preserve">Procedura de achizitie publică demarată (publicare </w:t>
            </w:r>
            <w:r w:rsidRPr="00022706">
              <w:rPr>
                <w:rFonts w:ascii="Calibri" w:hAnsi="Calibri" w:cs="Calibri"/>
                <w:color w:val="002060"/>
                <w:sz w:val="24"/>
                <w:szCs w:val="24"/>
                <w:lang w:val="it-IT"/>
              </w:rPr>
              <w:lastRenderedPageBreak/>
              <w:t>in SEAP a anunțului de publicitate)</w:t>
            </w:r>
          </w:p>
        </w:tc>
        <w:tc>
          <w:tcPr>
            <w:tcW w:w="461" w:type="pct"/>
          </w:tcPr>
          <w:p w14:paraId="43C1E350"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lastRenderedPageBreak/>
              <w:t>2</w:t>
            </w:r>
          </w:p>
        </w:tc>
        <w:tc>
          <w:tcPr>
            <w:tcW w:w="643" w:type="pct"/>
            <w:vMerge/>
          </w:tcPr>
          <w:p w14:paraId="003A4391" w14:textId="77777777" w:rsidR="00E31F92" w:rsidRPr="00022706" w:rsidRDefault="00E31F92" w:rsidP="00E31F92">
            <w:pPr>
              <w:jc w:val="both"/>
              <w:rPr>
                <w:rFonts w:ascii="Calibri" w:hAnsi="Calibri" w:cs="Calibri"/>
                <w:b/>
                <w:color w:val="002060"/>
                <w:sz w:val="24"/>
                <w:szCs w:val="24"/>
              </w:rPr>
            </w:pPr>
          </w:p>
        </w:tc>
        <w:tc>
          <w:tcPr>
            <w:tcW w:w="700" w:type="pct"/>
          </w:tcPr>
          <w:p w14:paraId="7C7396C3" w14:textId="77777777" w:rsidR="00E31F92" w:rsidRPr="00022706" w:rsidRDefault="00E31F92" w:rsidP="00E31F92">
            <w:pPr>
              <w:jc w:val="both"/>
              <w:rPr>
                <w:rFonts w:ascii="Calibri" w:hAnsi="Calibri" w:cs="Calibri"/>
                <w:b/>
                <w:color w:val="002060"/>
                <w:sz w:val="24"/>
                <w:szCs w:val="24"/>
              </w:rPr>
            </w:pPr>
          </w:p>
        </w:tc>
      </w:tr>
      <w:tr w:rsidR="00E31F92" w:rsidRPr="004F7DEC" w14:paraId="517129D0" w14:textId="796BAA73" w:rsidTr="002E5705">
        <w:tc>
          <w:tcPr>
            <w:tcW w:w="285" w:type="pct"/>
            <w:vMerge/>
          </w:tcPr>
          <w:p w14:paraId="3F832D56" w14:textId="77777777" w:rsidR="00E31F92" w:rsidRPr="004F7DEC" w:rsidRDefault="00E31F92" w:rsidP="00E31F92">
            <w:pPr>
              <w:jc w:val="both"/>
              <w:rPr>
                <w:rFonts w:ascii="Calibri" w:hAnsi="Calibri" w:cs="Calibri"/>
                <w:b/>
                <w:color w:val="002060"/>
                <w:sz w:val="24"/>
                <w:szCs w:val="24"/>
              </w:rPr>
            </w:pPr>
          </w:p>
        </w:tc>
        <w:tc>
          <w:tcPr>
            <w:tcW w:w="1371" w:type="pct"/>
            <w:vMerge/>
          </w:tcPr>
          <w:p w14:paraId="266F0B85" w14:textId="77777777" w:rsidR="00E31F92" w:rsidRPr="004F7DEC" w:rsidRDefault="00E31F92" w:rsidP="00E31F92">
            <w:pPr>
              <w:jc w:val="both"/>
              <w:rPr>
                <w:rFonts w:ascii="Calibri" w:hAnsi="Calibri" w:cs="Calibri"/>
                <w:color w:val="002060"/>
                <w:sz w:val="24"/>
                <w:szCs w:val="24"/>
              </w:rPr>
            </w:pPr>
          </w:p>
        </w:tc>
        <w:tc>
          <w:tcPr>
            <w:tcW w:w="1540" w:type="pct"/>
          </w:tcPr>
          <w:p w14:paraId="0D19A78A" w14:textId="1EA058FF" w:rsidR="00E31F92" w:rsidRPr="00022706" w:rsidRDefault="00022706"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022706">
              <w:rPr>
                <w:rFonts w:ascii="Calibri" w:hAnsi="Calibri" w:cs="Calibri"/>
                <w:color w:val="002060"/>
                <w:sz w:val="24"/>
                <w:szCs w:val="24"/>
                <w:lang w:val="it-IT"/>
              </w:rPr>
              <w:t>Contract semnat</w:t>
            </w:r>
          </w:p>
        </w:tc>
        <w:tc>
          <w:tcPr>
            <w:tcW w:w="461" w:type="pct"/>
          </w:tcPr>
          <w:p w14:paraId="2C3D11C8" w14:textId="77777777" w:rsidR="00E31F92" w:rsidRPr="00022706" w:rsidRDefault="00E31F92" w:rsidP="00E31F92">
            <w:pPr>
              <w:jc w:val="center"/>
              <w:rPr>
                <w:rFonts w:ascii="Calibri" w:hAnsi="Calibri" w:cs="Calibri"/>
                <w:b/>
                <w:color w:val="002060"/>
                <w:sz w:val="24"/>
                <w:szCs w:val="24"/>
              </w:rPr>
            </w:pPr>
            <w:r w:rsidRPr="00022706">
              <w:rPr>
                <w:rFonts w:ascii="Calibri" w:hAnsi="Calibri" w:cs="Calibri"/>
                <w:b/>
                <w:color w:val="002060"/>
                <w:sz w:val="24"/>
                <w:szCs w:val="24"/>
              </w:rPr>
              <w:t>3</w:t>
            </w:r>
          </w:p>
        </w:tc>
        <w:tc>
          <w:tcPr>
            <w:tcW w:w="643" w:type="pct"/>
            <w:vMerge/>
          </w:tcPr>
          <w:p w14:paraId="3DDFE56C" w14:textId="77777777" w:rsidR="00E31F92" w:rsidRPr="004F7DEC" w:rsidRDefault="00E31F92" w:rsidP="00E31F92">
            <w:pPr>
              <w:jc w:val="both"/>
              <w:rPr>
                <w:rFonts w:ascii="Calibri" w:hAnsi="Calibri" w:cs="Calibri"/>
                <w:b/>
                <w:color w:val="002060"/>
                <w:sz w:val="24"/>
                <w:szCs w:val="24"/>
              </w:rPr>
            </w:pPr>
          </w:p>
        </w:tc>
        <w:tc>
          <w:tcPr>
            <w:tcW w:w="700" w:type="pct"/>
          </w:tcPr>
          <w:p w14:paraId="32770879" w14:textId="77777777" w:rsidR="00E31F92" w:rsidRPr="004F7DEC" w:rsidRDefault="00E31F92" w:rsidP="00E31F92">
            <w:pPr>
              <w:jc w:val="both"/>
              <w:rPr>
                <w:rFonts w:ascii="Calibri" w:hAnsi="Calibri" w:cs="Calibri"/>
                <w:b/>
                <w:color w:val="002060"/>
                <w:sz w:val="24"/>
                <w:szCs w:val="24"/>
              </w:rPr>
            </w:pPr>
          </w:p>
        </w:tc>
      </w:tr>
      <w:tr w:rsidR="00E31F92" w:rsidRPr="004F7DEC" w14:paraId="2BE661B4" w14:textId="1B8CC5D4" w:rsidTr="002E5705">
        <w:trPr>
          <w:trHeight w:val="1025"/>
        </w:trPr>
        <w:tc>
          <w:tcPr>
            <w:tcW w:w="285" w:type="pct"/>
            <w:vMerge w:val="restart"/>
            <w:shd w:val="clear" w:color="auto" w:fill="FFFFFF" w:themeFill="background1"/>
          </w:tcPr>
          <w:p w14:paraId="7BAE8C15" w14:textId="496668C5"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4.4</w:t>
            </w:r>
          </w:p>
        </w:tc>
        <w:tc>
          <w:tcPr>
            <w:tcW w:w="1371" w:type="pct"/>
            <w:vMerge w:val="restart"/>
            <w:shd w:val="clear" w:color="auto" w:fill="FFFFFF" w:themeFill="background1"/>
          </w:tcPr>
          <w:p w14:paraId="622B0172" w14:textId="5CAE6445" w:rsidR="00E31F92" w:rsidRPr="004F7DEC" w:rsidRDefault="00E31F92" w:rsidP="00E31F92">
            <w:pPr>
              <w:spacing w:after="0" w:line="240" w:lineRule="auto"/>
              <w:jc w:val="both"/>
              <w:rPr>
                <w:rFonts w:ascii="Calibri" w:hAnsi="Calibri" w:cs="Calibri"/>
                <w:bCs/>
                <w:color w:val="002060"/>
                <w:sz w:val="24"/>
                <w:szCs w:val="24"/>
                <w:lang w:val="it-IT"/>
              </w:rPr>
            </w:pPr>
            <w:r w:rsidRPr="004F7DEC">
              <w:rPr>
                <w:rFonts w:ascii="Calibri" w:hAnsi="Calibri" w:cs="Calibri"/>
                <w:bCs/>
                <w:color w:val="002060"/>
                <w:sz w:val="24"/>
                <w:szCs w:val="24"/>
                <w:lang w:val="it-IT"/>
              </w:rPr>
              <w:t>Proiectul este susținut de documentația tehnico-economică completă (SF/DALI/PT), finalizată anterior depunerii fișei de proiect.</w:t>
            </w:r>
          </w:p>
        </w:tc>
        <w:tc>
          <w:tcPr>
            <w:tcW w:w="1540" w:type="pct"/>
            <w:shd w:val="clear" w:color="auto" w:fill="FFFFFF" w:themeFill="background1"/>
          </w:tcPr>
          <w:p w14:paraId="724103B4" w14:textId="63992EAE" w:rsidR="00E31F92" w:rsidRPr="004F7DEC" w:rsidRDefault="00E31F92" w:rsidP="00E31F92">
            <w:pPr>
              <w:pStyle w:val="Listparagraf"/>
              <w:numPr>
                <w:ilvl w:val="0"/>
                <w:numId w:val="25"/>
              </w:numPr>
              <w:ind w:left="280"/>
              <w:jc w:val="both"/>
              <w:rPr>
                <w:rFonts w:ascii="Calibri" w:hAnsi="Calibri" w:cs="Calibri"/>
                <w:bCs/>
                <w:color w:val="002060"/>
                <w:sz w:val="24"/>
                <w:szCs w:val="24"/>
                <w:lang w:val="it-IT"/>
              </w:rPr>
            </w:pPr>
            <w:r w:rsidRPr="004F7DEC">
              <w:rPr>
                <w:rFonts w:ascii="Calibri" w:hAnsi="Calibri" w:cs="Calibri"/>
                <w:bCs/>
                <w:color w:val="002060"/>
                <w:sz w:val="24"/>
                <w:szCs w:val="24"/>
                <w:lang w:val="it-IT"/>
              </w:rPr>
              <w:t>Documentația nu este finalizată la momentul depunerii fișei</w:t>
            </w:r>
          </w:p>
        </w:tc>
        <w:tc>
          <w:tcPr>
            <w:tcW w:w="461" w:type="pct"/>
            <w:shd w:val="clear" w:color="auto" w:fill="FFFFFF" w:themeFill="background1"/>
          </w:tcPr>
          <w:p w14:paraId="4337F6D1" w14:textId="3BD9D3EA"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0</w:t>
            </w:r>
          </w:p>
        </w:tc>
        <w:tc>
          <w:tcPr>
            <w:tcW w:w="643" w:type="pct"/>
            <w:vMerge w:val="restart"/>
            <w:shd w:val="clear" w:color="auto" w:fill="FFFFFF" w:themeFill="background1"/>
          </w:tcPr>
          <w:p w14:paraId="55049574" w14:textId="77777777" w:rsidR="00E31F92" w:rsidRPr="004F7DEC" w:rsidRDefault="00E31F92" w:rsidP="00E31F92">
            <w:pPr>
              <w:jc w:val="both"/>
              <w:rPr>
                <w:rFonts w:ascii="Calibri" w:hAnsi="Calibri" w:cs="Calibri"/>
                <w:b/>
                <w:color w:val="002060"/>
                <w:sz w:val="24"/>
                <w:szCs w:val="24"/>
              </w:rPr>
            </w:pPr>
          </w:p>
        </w:tc>
        <w:tc>
          <w:tcPr>
            <w:tcW w:w="700" w:type="pct"/>
            <w:shd w:val="clear" w:color="auto" w:fill="FFFFFF" w:themeFill="background1"/>
          </w:tcPr>
          <w:p w14:paraId="028E0E84" w14:textId="77777777" w:rsidR="00E31F92" w:rsidRPr="004F7DEC" w:rsidRDefault="00E31F92" w:rsidP="00E31F92">
            <w:pPr>
              <w:jc w:val="both"/>
              <w:rPr>
                <w:rFonts w:ascii="Calibri" w:hAnsi="Calibri" w:cs="Calibri"/>
                <w:b/>
                <w:color w:val="002060"/>
                <w:sz w:val="24"/>
                <w:szCs w:val="24"/>
              </w:rPr>
            </w:pPr>
          </w:p>
        </w:tc>
      </w:tr>
      <w:tr w:rsidR="00E31F92" w:rsidRPr="004F7DEC" w14:paraId="04D6374F" w14:textId="1ECF8FC8" w:rsidTr="002E5705">
        <w:trPr>
          <w:trHeight w:val="1025"/>
        </w:trPr>
        <w:tc>
          <w:tcPr>
            <w:tcW w:w="285" w:type="pct"/>
            <w:vMerge/>
            <w:shd w:val="clear" w:color="auto" w:fill="FFFFFF" w:themeFill="background1"/>
          </w:tcPr>
          <w:p w14:paraId="4FE58839" w14:textId="77777777" w:rsidR="00E31F92" w:rsidRPr="004F7DEC" w:rsidRDefault="00E31F92" w:rsidP="00E31F92">
            <w:pPr>
              <w:jc w:val="both"/>
              <w:rPr>
                <w:rFonts w:ascii="Calibri" w:hAnsi="Calibri" w:cs="Calibri"/>
                <w:b/>
                <w:color w:val="002060"/>
                <w:sz w:val="24"/>
                <w:szCs w:val="24"/>
              </w:rPr>
            </w:pPr>
          </w:p>
        </w:tc>
        <w:tc>
          <w:tcPr>
            <w:tcW w:w="1371" w:type="pct"/>
            <w:vMerge/>
            <w:shd w:val="clear" w:color="auto" w:fill="FFFFFF" w:themeFill="background1"/>
          </w:tcPr>
          <w:p w14:paraId="33A7CBCC" w14:textId="77777777" w:rsidR="00E31F92" w:rsidRPr="004F7DEC" w:rsidRDefault="00E31F92" w:rsidP="00E31F92">
            <w:pPr>
              <w:spacing w:after="0" w:line="240" w:lineRule="auto"/>
              <w:jc w:val="both"/>
              <w:rPr>
                <w:rFonts w:ascii="Calibri" w:hAnsi="Calibri" w:cs="Calibri"/>
                <w:bCs/>
                <w:color w:val="002060"/>
                <w:sz w:val="24"/>
                <w:szCs w:val="24"/>
                <w:lang w:val="it-IT"/>
              </w:rPr>
            </w:pPr>
          </w:p>
        </w:tc>
        <w:tc>
          <w:tcPr>
            <w:tcW w:w="1540" w:type="pct"/>
            <w:shd w:val="clear" w:color="auto" w:fill="FFFFFF" w:themeFill="background1"/>
          </w:tcPr>
          <w:p w14:paraId="474229D3" w14:textId="3CC241BE" w:rsidR="00E31F92" w:rsidRPr="00C54F88" w:rsidRDefault="00E31F92" w:rsidP="00E31F92">
            <w:pPr>
              <w:pStyle w:val="Listparagraf"/>
              <w:numPr>
                <w:ilvl w:val="0"/>
                <w:numId w:val="25"/>
              </w:numPr>
              <w:ind w:left="370"/>
              <w:jc w:val="both"/>
              <w:rPr>
                <w:rFonts w:ascii="Calibri" w:hAnsi="Calibri" w:cs="Calibri"/>
                <w:b/>
                <w:color w:val="002060"/>
                <w:sz w:val="24"/>
                <w:szCs w:val="24"/>
                <w:u w:val="single"/>
                <w:lang w:val="it-IT"/>
              </w:rPr>
            </w:pPr>
            <w:r w:rsidRPr="00C54F88">
              <w:rPr>
                <w:rFonts w:ascii="Calibri" w:hAnsi="Calibri" w:cs="Calibri"/>
                <w:bCs/>
                <w:color w:val="002060"/>
                <w:sz w:val="24"/>
                <w:szCs w:val="24"/>
                <w:lang w:val="it-IT"/>
              </w:rPr>
              <w:t>Documentația este finalizată la momentul depunerii fișei</w:t>
            </w:r>
          </w:p>
        </w:tc>
        <w:tc>
          <w:tcPr>
            <w:tcW w:w="461" w:type="pct"/>
            <w:shd w:val="clear" w:color="auto" w:fill="FFFFFF" w:themeFill="background1"/>
          </w:tcPr>
          <w:p w14:paraId="504B5FE3" w14:textId="2EA37BBF"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2</w:t>
            </w:r>
          </w:p>
        </w:tc>
        <w:tc>
          <w:tcPr>
            <w:tcW w:w="643" w:type="pct"/>
            <w:vMerge/>
            <w:shd w:val="clear" w:color="auto" w:fill="FFFFFF" w:themeFill="background1"/>
          </w:tcPr>
          <w:p w14:paraId="76AA784E" w14:textId="77777777" w:rsidR="00E31F92" w:rsidRPr="004F7DEC" w:rsidRDefault="00E31F92" w:rsidP="00E31F92">
            <w:pPr>
              <w:jc w:val="both"/>
              <w:rPr>
                <w:rFonts w:ascii="Calibri" w:hAnsi="Calibri" w:cs="Calibri"/>
                <w:b/>
                <w:color w:val="002060"/>
                <w:sz w:val="24"/>
                <w:szCs w:val="24"/>
              </w:rPr>
            </w:pPr>
          </w:p>
        </w:tc>
        <w:tc>
          <w:tcPr>
            <w:tcW w:w="700" w:type="pct"/>
            <w:shd w:val="clear" w:color="auto" w:fill="FFFFFF" w:themeFill="background1"/>
          </w:tcPr>
          <w:p w14:paraId="1BCBBD7C" w14:textId="77777777" w:rsidR="00E31F92" w:rsidRPr="004F7DEC" w:rsidRDefault="00E31F92" w:rsidP="00E31F92">
            <w:pPr>
              <w:jc w:val="both"/>
              <w:rPr>
                <w:rFonts w:ascii="Calibri" w:hAnsi="Calibri" w:cs="Calibri"/>
                <w:b/>
                <w:color w:val="002060"/>
                <w:sz w:val="24"/>
                <w:szCs w:val="24"/>
              </w:rPr>
            </w:pPr>
          </w:p>
        </w:tc>
      </w:tr>
      <w:tr w:rsidR="00E31F92" w:rsidRPr="004F7DEC" w14:paraId="6D5C39A6" w14:textId="7230EFA6" w:rsidTr="002E5705">
        <w:trPr>
          <w:trHeight w:val="768"/>
        </w:trPr>
        <w:tc>
          <w:tcPr>
            <w:tcW w:w="285" w:type="pct"/>
            <w:shd w:val="clear" w:color="auto" w:fill="DAE9F7" w:themeFill="text2" w:themeFillTint="1A"/>
          </w:tcPr>
          <w:p w14:paraId="7D5DF8A2"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5</w:t>
            </w:r>
          </w:p>
        </w:tc>
        <w:tc>
          <w:tcPr>
            <w:tcW w:w="2911" w:type="pct"/>
            <w:gridSpan w:val="2"/>
            <w:shd w:val="clear" w:color="auto" w:fill="DAE9F7" w:themeFill="text2" w:themeFillTint="1A"/>
          </w:tcPr>
          <w:p w14:paraId="19186A85" w14:textId="77777777" w:rsidR="00E31F92" w:rsidRPr="004F7DEC" w:rsidRDefault="00E31F92" w:rsidP="00E31F92">
            <w:pPr>
              <w:pStyle w:val="Listparagraf"/>
              <w:ind w:left="252"/>
              <w:jc w:val="both"/>
              <w:rPr>
                <w:rFonts w:ascii="Calibri" w:hAnsi="Calibri" w:cs="Calibri"/>
                <w:color w:val="002060"/>
                <w:sz w:val="24"/>
                <w:szCs w:val="24"/>
                <w:lang w:val="it-IT"/>
              </w:rPr>
            </w:pPr>
            <w:r w:rsidRPr="004F7DEC">
              <w:rPr>
                <w:rFonts w:ascii="Calibri" w:hAnsi="Calibri" w:cs="Calibri"/>
                <w:b/>
                <w:color w:val="002060"/>
                <w:sz w:val="24"/>
                <w:szCs w:val="24"/>
                <w:u w:val="single"/>
                <w:lang w:val="it-IT"/>
              </w:rPr>
              <w:t>SUSTENABILITATE</w:t>
            </w:r>
            <w:r w:rsidRPr="004F7DEC">
              <w:rPr>
                <w:rFonts w:ascii="Calibri" w:hAnsi="Calibri" w:cs="Calibri"/>
                <w:b/>
                <w:color w:val="002060"/>
                <w:sz w:val="24"/>
                <w:szCs w:val="24"/>
                <w:lang w:val="it-IT"/>
              </w:rPr>
              <w:t xml:space="preserve"> – măsura în care proiectul asigură continuarea  efectelor sale şi</w:t>
            </w:r>
            <w:r w:rsidRPr="004F7DEC">
              <w:rPr>
                <w:rFonts w:ascii="Calibri" w:hAnsi="Calibri" w:cs="Calibri"/>
                <w:b/>
                <w:color w:val="002060"/>
                <w:sz w:val="24"/>
                <w:szCs w:val="24"/>
                <w:lang w:val="it-IT"/>
              </w:rPr>
              <w:tab/>
              <w:t>valorificarea  rezultatelor obținute după încetarea sursei de finanţare.</w:t>
            </w:r>
          </w:p>
        </w:tc>
        <w:tc>
          <w:tcPr>
            <w:tcW w:w="461" w:type="pct"/>
            <w:shd w:val="clear" w:color="auto" w:fill="DAE9F7" w:themeFill="text2" w:themeFillTint="1A"/>
          </w:tcPr>
          <w:p w14:paraId="58BB39F8" w14:textId="77777777" w:rsidR="00E31F92" w:rsidRPr="004F7DEC" w:rsidRDefault="00E31F92" w:rsidP="006C60E9">
            <w:pPr>
              <w:jc w:val="center"/>
              <w:rPr>
                <w:rFonts w:ascii="Calibri" w:hAnsi="Calibri" w:cs="Calibri"/>
                <w:b/>
                <w:color w:val="002060"/>
                <w:sz w:val="24"/>
                <w:szCs w:val="24"/>
              </w:rPr>
            </w:pPr>
            <w:r w:rsidRPr="004F7DEC">
              <w:rPr>
                <w:rFonts w:ascii="Calibri" w:hAnsi="Calibri" w:cs="Calibri"/>
                <w:b/>
                <w:color w:val="002060"/>
                <w:sz w:val="24"/>
                <w:szCs w:val="24"/>
              </w:rPr>
              <w:t>Max.  10</w:t>
            </w:r>
          </w:p>
          <w:p w14:paraId="570FF5E5" w14:textId="002BE956" w:rsidR="00E31F92" w:rsidRPr="004F7DEC" w:rsidRDefault="00E31F92" w:rsidP="006C60E9">
            <w:pPr>
              <w:jc w:val="center"/>
              <w:rPr>
                <w:rFonts w:ascii="Calibri" w:hAnsi="Calibri" w:cs="Calibri"/>
                <w:b/>
                <w:color w:val="002060"/>
                <w:sz w:val="24"/>
                <w:szCs w:val="24"/>
              </w:rPr>
            </w:pPr>
            <w:r w:rsidRPr="004F7DEC">
              <w:rPr>
                <w:rFonts w:ascii="Calibri" w:hAnsi="Calibri" w:cs="Calibri"/>
                <w:b/>
                <w:color w:val="002060"/>
                <w:sz w:val="24"/>
                <w:szCs w:val="24"/>
              </w:rPr>
              <w:t>Min.    4</w:t>
            </w:r>
          </w:p>
        </w:tc>
        <w:tc>
          <w:tcPr>
            <w:tcW w:w="643" w:type="pct"/>
            <w:shd w:val="clear" w:color="auto" w:fill="DAE9F7" w:themeFill="text2" w:themeFillTint="1A"/>
          </w:tcPr>
          <w:p w14:paraId="1A594296"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shd w:val="clear" w:color="auto" w:fill="DAE9F7" w:themeFill="text2" w:themeFillTint="1A"/>
          </w:tcPr>
          <w:p w14:paraId="5A669695" w14:textId="1C7FF083"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lang w:val="it-IT"/>
              </w:rPr>
              <w:t>Observații evaluator</w:t>
            </w:r>
          </w:p>
        </w:tc>
      </w:tr>
      <w:tr w:rsidR="00E31F92" w:rsidRPr="004F7DEC" w14:paraId="4FBE7FFD" w14:textId="2CABC5E5" w:rsidTr="002E5705">
        <w:trPr>
          <w:trHeight w:val="757"/>
        </w:trPr>
        <w:tc>
          <w:tcPr>
            <w:tcW w:w="285" w:type="pct"/>
            <w:vMerge w:val="restart"/>
          </w:tcPr>
          <w:p w14:paraId="061C8840"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5.1</w:t>
            </w:r>
          </w:p>
        </w:tc>
        <w:tc>
          <w:tcPr>
            <w:tcW w:w="1371" w:type="pct"/>
            <w:vMerge w:val="restart"/>
          </w:tcPr>
          <w:p w14:paraId="0FA3A4F1" w14:textId="77777777" w:rsidR="00E31F92" w:rsidRPr="00022706" w:rsidRDefault="00E31F92" w:rsidP="00E31F92">
            <w:pPr>
              <w:jc w:val="both"/>
              <w:rPr>
                <w:rFonts w:ascii="Calibri" w:hAnsi="Calibri" w:cs="Calibri"/>
                <w:color w:val="002060"/>
                <w:sz w:val="24"/>
                <w:szCs w:val="24"/>
              </w:rPr>
            </w:pPr>
            <w:r w:rsidRPr="00022706">
              <w:rPr>
                <w:rFonts w:ascii="Calibri" w:hAnsi="Calibri" w:cs="Calibri"/>
                <w:color w:val="002060"/>
                <w:sz w:val="24"/>
                <w:szCs w:val="24"/>
              </w:rPr>
              <w:t>Proiectul include activități în timpul implementării care</w:t>
            </w:r>
          </w:p>
          <w:p w14:paraId="13FB730B" w14:textId="77777777" w:rsidR="00E31F92" w:rsidRPr="00022706" w:rsidRDefault="00E31F92" w:rsidP="00E31F92">
            <w:pPr>
              <w:jc w:val="both"/>
              <w:rPr>
                <w:rFonts w:ascii="Calibri" w:hAnsi="Calibri" w:cs="Calibri"/>
                <w:color w:val="002060"/>
                <w:sz w:val="24"/>
                <w:szCs w:val="24"/>
                <w:lang w:val="it-IT"/>
              </w:rPr>
            </w:pPr>
            <w:r w:rsidRPr="00022706">
              <w:rPr>
                <w:rFonts w:ascii="Calibri" w:hAnsi="Calibri" w:cs="Calibri"/>
                <w:color w:val="002060"/>
                <w:sz w:val="24"/>
                <w:szCs w:val="24"/>
                <w:lang w:val="it-IT"/>
              </w:rPr>
              <w:t>duc la</w:t>
            </w:r>
            <w:r w:rsidRPr="00022706">
              <w:rPr>
                <w:rFonts w:ascii="Calibri" w:hAnsi="Calibri" w:cs="Calibri"/>
                <w:color w:val="002060"/>
                <w:sz w:val="24"/>
                <w:szCs w:val="24"/>
                <w:lang w:val="it-IT"/>
              </w:rPr>
              <w:tab/>
              <w:t xml:space="preserve">valorificarea rezultatelor proiectului după finalizarea acestuia. </w:t>
            </w:r>
          </w:p>
        </w:tc>
        <w:tc>
          <w:tcPr>
            <w:tcW w:w="1540" w:type="pct"/>
          </w:tcPr>
          <w:p w14:paraId="307563ED" w14:textId="005CAC60" w:rsidR="001F1FE4" w:rsidRPr="00022706" w:rsidRDefault="001F1FE4" w:rsidP="001F1FE4">
            <w:pPr>
              <w:pStyle w:val="Listparagraf"/>
              <w:numPr>
                <w:ilvl w:val="0"/>
                <w:numId w:val="25"/>
              </w:numPr>
              <w:ind w:left="310"/>
              <w:jc w:val="both"/>
              <w:rPr>
                <w:rFonts w:ascii="Calibri" w:hAnsi="Calibri" w:cs="Calibri"/>
                <w:color w:val="002060"/>
                <w:sz w:val="24"/>
                <w:szCs w:val="24"/>
                <w:lang w:val="it-IT"/>
              </w:rPr>
            </w:pPr>
            <w:r w:rsidRPr="001C078E">
              <w:rPr>
                <w:rFonts w:ascii="Calibri" w:hAnsi="Calibri" w:cs="Calibri"/>
                <w:color w:val="002060"/>
                <w:sz w:val="24"/>
                <w:szCs w:val="24"/>
                <w:lang w:val="it-IT"/>
              </w:rPr>
              <w:t>Proiectul are prevăzute, din timpul implementării, acţiuni/activităţi care conduc la sustenabilitatea proiectului (de exemplu, crearea de parteneriate, implicare în proiect a altor factori interesați, alocarea în bugetul viitor a unei sume pentru continuarea activităţii, valorificarea rezultatelor printr-un alt proiect/alte activităţi, demararea unor activităţi care să continue proiectul prezent etc.);</w:t>
            </w:r>
          </w:p>
        </w:tc>
        <w:tc>
          <w:tcPr>
            <w:tcW w:w="461" w:type="pct"/>
          </w:tcPr>
          <w:p w14:paraId="228742A8" w14:textId="23E37745" w:rsidR="00E31F92" w:rsidRPr="00022706" w:rsidRDefault="00022706" w:rsidP="00E31F92">
            <w:pPr>
              <w:jc w:val="center"/>
              <w:rPr>
                <w:rFonts w:ascii="Calibri" w:hAnsi="Calibri" w:cs="Calibri"/>
                <w:b/>
                <w:color w:val="002060"/>
                <w:sz w:val="24"/>
                <w:szCs w:val="24"/>
              </w:rPr>
            </w:pPr>
            <w:r w:rsidRPr="00022706">
              <w:rPr>
                <w:rFonts w:ascii="Calibri" w:hAnsi="Calibri" w:cs="Calibri"/>
                <w:b/>
                <w:color w:val="002060"/>
                <w:sz w:val="24"/>
                <w:szCs w:val="24"/>
              </w:rPr>
              <w:t>2</w:t>
            </w:r>
          </w:p>
        </w:tc>
        <w:tc>
          <w:tcPr>
            <w:tcW w:w="643" w:type="pct"/>
          </w:tcPr>
          <w:p w14:paraId="3A14EC6A" w14:textId="77777777" w:rsidR="00E31F92" w:rsidRPr="00022706" w:rsidRDefault="00E31F92" w:rsidP="00E31F92">
            <w:pPr>
              <w:jc w:val="both"/>
              <w:rPr>
                <w:rFonts w:ascii="Calibri" w:hAnsi="Calibri" w:cs="Calibri"/>
                <w:b/>
                <w:color w:val="002060"/>
                <w:sz w:val="24"/>
                <w:szCs w:val="24"/>
              </w:rPr>
            </w:pPr>
          </w:p>
        </w:tc>
        <w:tc>
          <w:tcPr>
            <w:tcW w:w="700" w:type="pct"/>
          </w:tcPr>
          <w:p w14:paraId="54D3AE05" w14:textId="77777777" w:rsidR="00E31F92" w:rsidRPr="00022706" w:rsidRDefault="00E31F92" w:rsidP="00E31F92">
            <w:pPr>
              <w:jc w:val="both"/>
              <w:rPr>
                <w:rFonts w:ascii="Calibri" w:hAnsi="Calibri" w:cs="Calibri"/>
                <w:b/>
                <w:color w:val="002060"/>
                <w:sz w:val="24"/>
                <w:szCs w:val="24"/>
              </w:rPr>
            </w:pPr>
          </w:p>
        </w:tc>
      </w:tr>
      <w:tr w:rsidR="00E31F92" w:rsidRPr="004F7DEC" w14:paraId="33B6A8B1" w14:textId="57C7C8C3" w:rsidTr="002E5705">
        <w:trPr>
          <w:trHeight w:val="757"/>
        </w:trPr>
        <w:tc>
          <w:tcPr>
            <w:tcW w:w="285" w:type="pct"/>
            <w:vMerge/>
          </w:tcPr>
          <w:p w14:paraId="5A40F2D0" w14:textId="77777777" w:rsidR="00E31F92" w:rsidRPr="004F7DEC" w:rsidRDefault="00E31F92" w:rsidP="00E31F92">
            <w:pPr>
              <w:jc w:val="both"/>
              <w:rPr>
                <w:rFonts w:ascii="Calibri" w:hAnsi="Calibri" w:cs="Calibri"/>
                <w:b/>
                <w:color w:val="002060"/>
                <w:sz w:val="24"/>
                <w:szCs w:val="24"/>
              </w:rPr>
            </w:pPr>
          </w:p>
        </w:tc>
        <w:tc>
          <w:tcPr>
            <w:tcW w:w="1371" w:type="pct"/>
            <w:vMerge/>
          </w:tcPr>
          <w:p w14:paraId="08AFF09B" w14:textId="77777777" w:rsidR="00E31F92" w:rsidRPr="00022706" w:rsidRDefault="00E31F92" w:rsidP="00E31F92">
            <w:pPr>
              <w:jc w:val="both"/>
              <w:rPr>
                <w:rFonts w:ascii="Calibri" w:hAnsi="Calibri" w:cs="Calibri"/>
                <w:color w:val="002060"/>
                <w:sz w:val="24"/>
                <w:szCs w:val="24"/>
              </w:rPr>
            </w:pPr>
          </w:p>
        </w:tc>
        <w:tc>
          <w:tcPr>
            <w:tcW w:w="1540" w:type="pct"/>
          </w:tcPr>
          <w:p w14:paraId="60AE1205" w14:textId="2FE89419" w:rsidR="001F1FE4" w:rsidRPr="00C54F88" w:rsidRDefault="001F1FE4" w:rsidP="00E31F92">
            <w:pPr>
              <w:pStyle w:val="Listparagraf"/>
              <w:numPr>
                <w:ilvl w:val="0"/>
                <w:numId w:val="8"/>
              </w:numPr>
              <w:spacing w:after="0" w:line="240" w:lineRule="auto"/>
              <w:ind w:left="252" w:hanging="252"/>
              <w:jc w:val="both"/>
              <w:rPr>
                <w:rFonts w:ascii="Calibri" w:hAnsi="Calibri" w:cs="Calibri"/>
                <w:color w:val="002060"/>
                <w:sz w:val="24"/>
                <w:szCs w:val="24"/>
              </w:rPr>
            </w:pPr>
            <w:r w:rsidRPr="00C54F88">
              <w:rPr>
                <w:rFonts w:ascii="Calibri" w:hAnsi="Calibri" w:cs="Calibri"/>
                <w:color w:val="002060"/>
                <w:sz w:val="24"/>
                <w:szCs w:val="24"/>
                <w:lang w:val="en-US"/>
              </w:rPr>
              <w:t xml:space="preserve">Solicitantul justifică faptul că deține capacitatea de a asigura menținerea, întreținerea, funcţionarea şi exploatarea investiţiei după încheierea proiectului şi încetarea finanţării nerambursabile, pe toată perioada de durabilitate a </w:t>
            </w:r>
            <w:r w:rsidRPr="00C54F88">
              <w:rPr>
                <w:rFonts w:ascii="Calibri" w:hAnsi="Calibri" w:cs="Calibri"/>
                <w:color w:val="002060"/>
                <w:sz w:val="24"/>
                <w:szCs w:val="24"/>
                <w:lang w:val="en-US"/>
              </w:rPr>
              <w:lastRenderedPageBreak/>
              <w:t>contractului de finanţare - Operațiuni finanțate prin FEDR</w:t>
            </w:r>
            <w:r w:rsidR="00F801F2" w:rsidRPr="00C54F88">
              <w:rPr>
                <w:rFonts w:ascii="Calibri" w:hAnsi="Calibri" w:cs="Calibri"/>
                <w:color w:val="002060"/>
                <w:sz w:val="24"/>
                <w:szCs w:val="24"/>
                <w:lang w:val="en-US"/>
              </w:rPr>
              <w:t>, minim 12 luni</w:t>
            </w:r>
          </w:p>
        </w:tc>
        <w:tc>
          <w:tcPr>
            <w:tcW w:w="461" w:type="pct"/>
          </w:tcPr>
          <w:p w14:paraId="10F62E00" w14:textId="462FF77C" w:rsidR="00E31F92" w:rsidRPr="00C54F88" w:rsidRDefault="00022706" w:rsidP="00E31F92">
            <w:pPr>
              <w:jc w:val="center"/>
              <w:rPr>
                <w:rFonts w:ascii="Calibri" w:hAnsi="Calibri" w:cs="Calibri"/>
                <w:b/>
                <w:color w:val="002060"/>
                <w:sz w:val="24"/>
                <w:szCs w:val="24"/>
              </w:rPr>
            </w:pPr>
            <w:r w:rsidRPr="00C54F88">
              <w:rPr>
                <w:rFonts w:ascii="Calibri" w:hAnsi="Calibri" w:cs="Calibri"/>
                <w:b/>
                <w:color w:val="002060"/>
                <w:sz w:val="24"/>
                <w:szCs w:val="24"/>
              </w:rPr>
              <w:lastRenderedPageBreak/>
              <w:t>2</w:t>
            </w:r>
          </w:p>
        </w:tc>
        <w:tc>
          <w:tcPr>
            <w:tcW w:w="643" w:type="pct"/>
          </w:tcPr>
          <w:p w14:paraId="4F4F63DB" w14:textId="77777777" w:rsidR="00E31F92" w:rsidRPr="00022706" w:rsidRDefault="00E31F92" w:rsidP="00E31F92">
            <w:pPr>
              <w:jc w:val="both"/>
              <w:rPr>
                <w:rFonts w:ascii="Calibri" w:hAnsi="Calibri" w:cs="Calibri"/>
                <w:b/>
                <w:color w:val="002060"/>
                <w:sz w:val="24"/>
                <w:szCs w:val="24"/>
              </w:rPr>
            </w:pPr>
          </w:p>
        </w:tc>
        <w:tc>
          <w:tcPr>
            <w:tcW w:w="700" w:type="pct"/>
          </w:tcPr>
          <w:p w14:paraId="266DBD9A" w14:textId="77777777" w:rsidR="00E31F92" w:rsidRPr="00022706" w:rsidRDefault="00E31F92" w:rsidP="00E31F92">
            <w:pPr>
              <w:jc w:val="both"/>
              <w:rPr>
                <w:rFonts w:ascii="Calibri" w:hAnsi="Calibri" w:cs="Calibri"/>
                <w:b/>
                <w:color w:val="002060"/>
                <w:sz w:val="24"/>
                <w:szCs w:val="24"/>
              </w:rPr>
            </w:pPr>
          </w:p>
        </w:tc>
      </w:tr>
      <w:tr w:rsidR="00E31F92" w:rsidRPr="004F7DEC" w14:paraId="15F5A8D6" w14:textId="5B0F91D6" w:rsidTr="002E5705">
        <w:trPr>
          <w:trHeight w:val="1284"/>
        </w:trPr>
        <w:tc>
          <w:tcPr>
            <w:tcW w:w="285" w:type="pct"/>
            <w:vMerge w:val="restart"/>
          </w:tcPr>
          <w:p w14:paraId="017269DE"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5.2</w:t>
            </w:r>
          </w:p>
        </w:tc>
        <w:tc>
          <w:tcPr>
            <w:tcW w:w="1371" w:type="pct"/>
            <w:vMerge w:val="restart"/>
          </w:tcPr>
          <w:p w14:paraId="104CA479" w14:textId="15872942" w:rsidR="00E31F92" w:rsidRPr="001C078E" w:rsidRDefault="00E31F92" w:rsidP="001F1FE4">
            <w:pPr>
              <w:spacing w:after="0"/>
              <w:jc w:val="both"/>
              <w:rPr>
                <w:rFonts w:ascii="Calibri" w:hAnsi="Calibri" w:cs="Calibri"/>
                <w:color w:val="002060"/>
                <w:sz w:val="24"/>
                <w:szCs w:val="24"/>
                <w:lang w:val="fr-FR"/>
              </w:rPr>
            </w:pPr>
            <w:r w:rsidRPr="001C078E">
              <w:rPr>
                <w:rFonts w:ascii="Calibri" w:hAnsi="Calibri" w:cs="Calibri"/>
                <w:color w:val="002060"/>
                <w:sz w:val="24"/>
                <w:szCs w:val="24"/>
                <w:lang w:val="fr-FR"/>
              </w:rPr>
              <w:t>Proiectul include activități în timpul implementării care</w:t>
            </w:r>
            <w:r w:rsidR="001F1FE4" w:rsidRPr="001C078E">
              <w:rPr>
                <w:rFonts w:ascii="Calibri" w:hAnsi="Calibri" w:cs="Calibri"/>
                <w:color w:val="002060"/>
                <w:sz w:val="24"/>
                <w:szCs w:val="24"/>
                <w:lang w:val="fr-FR"/>
              </w:rPr>
              <w:t xml:space="preserve"> </w:t>
            </w:r>
            <w:r w:rsidRPr="004F7DEC">
              <w:rPr>
                <w:rFonts w:ascii="Calibri" w:hAnsi="Calibri" w:cs="Calibri"/>
                <w:color w:val="002060"/>
                <w:sz w:val="24"/>
                <w:szCs w:val="24"/>
                <w:lang w:val="it-IT"/>
              </w:rPr>
              <w:t>duc la</w:t>
            </w:r>
            <w:r w:rsidR="001F1FE4">
              <w:rPr>
                <w:rFonts w:ascii="Calibri" w:hAnsi="Calibri" w:cs="Calibri"/>
                <w:color w:val="002060"/>
                <w:sz w:val="24"/>
                <w:szCs w:val="24"/>
                <w:lang w:val="it-IT"/>
              </w:rPr>
              <w:t xml:space="preserve"> </w:t>
            </w:r>
            <w:r w:rsidRPr="004F7DEC">
              <w:rPr>
                <w:rFonts w:ascii="Calibri" w:hAnsi="Calibri" w:cs="Calibri"/>
                <w:color w:val="002060"/>
                <w:sz w:val="24"/>
                <w:szCs w:val="24"/>
                <w:lang w:val="it-IT"/>
              </w:rPr>
              <w:t>transferabilitatea rezultatelor proiectului către alt</w:t>
            </w:r>
            <w:r w:rsidR="001F1FE4" w:rsidRPr="001C078E">
              <w:rPr>
                <w:rFonts w:ascii="Calibri" w:hAnsi="Calibri" w:cs="Calibri"/>
                <w:color w:val="002060"/>
                <w:sz w:val="24"/>
                <w:szCs w:val="24"/>
                <w:lang w:val="fr-FR"/>
              </w:rPr>
              <w:t xml:space="preserve"> </w:t>
            </w:r>
            <w:r w:rsidRPr="001C078E">
              <w:rPr>
                <w:rFonts w:ascii="Calibri" w:hAnsi="Calibri" w:cs="Calibri"/>
                <w:color w:val="002060"/>
                <w:sz w:val="24"/>
                <w:szCs w:val="24"/>
                <w:lang w:val="fr-FR"/>
              </w:rPr>
              <w:t>grup țintă/ alt sector etc.</w:t>
            </w:r>
          </w:p>
        </w:tc>
        <w:tc>
          <w:tcPr>
            <w:tcW w:w="1540" w:type="pct"/>
          </w:tcPr>
          <w:p w14:paraId="674E65C2" w14:textId="77777777" w:rsidR="00E31F92" w:rsidRPr="001F1FE4"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F1FE4">
              <w:rPr>
                <w:rFonts w:ascii="Calibri" w:hAnsi="Calibri" w:cs="Calibri"/>
                <w:color w:val="002060"/>
                <w:sz w:val="24"/>
                <w:szCs w:val="24"/>
                <w:lang w:val="it-IT"/>
              </w:rPr>
              <w:t>Utilizarea rezultatelor proiectului în activităţi/proiecte ulterioare;</w:t>
            </w:r>
            <w:r w:rsidRPr="001F1FE4">
              <w:rPr>
                <w:rFonts w:ascii="Calibri" w:hAnsi="Calibri" w:cs="Calibri"/>
                <w:color w:val="002060"/>
                <w:sz w:val="24"/>
                <w:szCs w:val="24"/>
                <w:lang w:val="it-IT"/>
              </w:rPr>
              <w:tab/>
            </w:r>
          </w:p>
        </w:tc>
        <w:tc>
          <w:tcPr>
            <w:tcW w:w="461" w:type="pct"/>
          </w:tcPr>
          <w:p w14:paraId="45A2BF55" w14:textId="77777777" w:rsidR="00E31F92" w:rsidRPr="001F1FE4" w:rsidRDefault="00E31F92" w:rsidP="00E31F92">
            <w:pPr>
              <w:jc w:val="center"/>
              <w:rPr>
                <w:rFonts w:ascii="Calibri" w:hAnsi="Calibri" w:cs="Calibri"/>
                <w:b/>
                <w:color w:val="002060"/>
                <w:sz w:val="24"/>
                <w:szCs w:val="24"/>
              </w:rPr>
            </w:pPr>
            <w:r w:rsidRPr="001F1FE4">
              <w:rPr>
                <w:rFonts w:ascii="Calibri" w:hAnsi="Calibri" w:cs="Calibri"/>
                <w:b/>
                <w:color w:val="002060"/>
                <w:sz w:val="24"/>
                <w:szCs w:val="24"/>
              </w:rPr>
              <w:t>1</w:t>
            </w:r>
          </w:p>
        </w:tc>
        <w:tc>
          <w:tcPr>
            <w:tcW w:w="643" w:type="pct"/>
            <w:vMerge w:val="restart"/>
          </w:tcPr>
          <w:p w14:paraId="0F930363"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7F5AB739" w14:textId="77777777" w:rsidR="00E31F92" w:rsidRPr="004F7DEC" w:rsidRDefault="00E31F92" w:rsidP="00E31F92">
            <w:pPr>
              <w:jc w:val="both"/>
              <w:rPr>
                <w:rFonts w:ascii="Calibri" w:hAnsi="Calibri" w:cs="Calibri"/>
                <w:b/>
                <w:color w:val="002060"/>
                <w:sz w:val="24"/>
                <w:szCs w:val="24"/>
              </w:rPr>
            </w:pPr>
          </w:p>
        </w:tc>
      </w:tr>
      <w:tr w:rsidR="00E31F92" w:rsidRPr="004F7DEC" w14:paraId="22F49495" w14:textId="563408E8" w:rsidTr="002E5705">
        <w:trPr>
          <w:trHeight w:val="1284"/>
        </w:trPr>
        <w:tc>
          <w:tcPr>
            <w:tcW w:w="285" w:type="pct"/>
            <w:vMerge/>
          </w:tcPr>
          <w:p w14:paraId="0C5AD23E" w14:textId="77777777" w:rsidR="00E31F92" w:rsidRPr="004F7DEC" w:rsidRDefault="00E31F92" w:rsidP="00E31F92">
            <w:pPr>
              <w:jc w:val="both"/>
              <w:rPr>
                <w:rFonts w:ascii="Calibri" w:hAnsi="Calibri" w:cs="Calibri"/>
                <w:b/>
                <w:color w:val="002060"/>
                <w:sz w:val="24"/>
                <w:szCs w:val="24"/>
              </w:rPr>
            </w:pPr>
          </w:p>
        </w:tc>
        <w:tc>
          <w:tcPr>
            <w:tcW w:w="1371" w:type="pct"/>
            <w:vMerge/>
          </w:tcPr>
          <w:p w14:paraId="1340465B" w14:textId="77777777" w:rsidR="00E31F92" w:rsidRPr="004F7DEC" w:rsidRDefault="00E31F92" w:rsidP="00E31F92">
            <w:pPr>
              <w:jc w:val="both"/>
              <w:rPr>
                <w:rFonts w:ascii="Calibri" w:hAnsi="Calibri" w:cs="Calibri"/>
                <w:color w:val="002060"/>
                <w:sz w:val="24"/>
                <w:szCs w:val="24"/>
              </w:rPr>
            </w:pPr>
          </w:p>
        </w:tc>
        <w:tc>
          <w:tcPr>
            <w:tcW w:w="1540" w:type="pct"/>
          </w:tcPr>
          <w:p w14:paraId="23D7BC85" w14:textId="77777777" w:rsidR="00E31F92" w:rsidRPr="004F7DEC"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lang w:val="it-IT"/>
              </w:rPr>
              <w:t>Proiectul și/sau rezultatele obținute în urma implementării acestuia sunt multiplicate la  diferite niveluri (local, regional, sectorial, național).</w:t>
            </w:r>
          </w:p>
        </w:tc>
        <w:tc>
          <w:tcPr>
            <w:tcW w:w="461" w:type="pct"/>
          </w:tcPr>
          <w:p w14:paraId="2667FB48" w14:textId="77777777"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1</w:t>
            </w:r>
          </w:p>
        </w:tc>
        <w:tc>
          <w:tcPr>
            <w:tcW w:w="643" w:type="pct"/>
            <w:vMerge/>
          </w:tcPr>
          <w:p w14:paraId="7E1FBF23" w14:textId="77777777" w:rsidR="00E31F92" w:rsidRPr="004F7DEC" w:rsidRDefault="00E31F92" w:rsidP="00E31F92">
            <w:pPr>
              <w:jc w:val="both"/>
              <w:rPr>
                <w:rFonts w:ascii="Calibri" w:hAnsi="Calibri" w:cs="Calibri"/>
                <w:b/>
                <w:color w:val="002060"/>
                <w:sz w:val="24"/>
                <w:szCs w:val="24"/>
              </w:rPr>
            </w:pPr>
          </w:p>
        </w:tc>
        <w:tc>
          <w:tcPr>
            <w:tcW w:w="700" w:type="pct"/>
          </w:tcPr>
          <w:p w14:paraId="25468838" w14:textId="77777777" w:rsidR="00E31F92" w:rsidRPr="004F7DEC" w:rsidRDefault="00E31F92" w:rsidP="00E31F92">
            <w:pPr>
              <w:jc w:val="both"/>
              <w:rPr>
                <w:rFonts w:ascii="Calibri" w:hAnsi="Calibri" w:cs="Calibri"/>
                <w:b/>
                <w:color w:val="002060"/>
                <w:sz w:val="24"/>
                <w:szCs w:val="24"/>
              </w:rPr>
            </w:pPr>
          </w:p>
        </w:tc>
      </w:tr>
      <w:tr w:rsidR="00E31F92" w:rsidRPr="004F7DEC" w14:paraId="18A77E87" w14:textId="1DE4A151" w:rsidTr="002E5705">
        <w:trPr>
          <w:trHeight w:val="768"/>
        </w:trPr>
        <w:tc>
          <w:tcPr>
            <w:tcW w:w="285" w:type="pct"/>
          </w:tcPr>
          <w:p w14:paraId="1BF4DD24"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5.3</w:t>
            </w:r>
          </w:p>
        </w:tc>
        <w:tc>
          <w:tcPr>
            <w:tcW w:w="1371" w:type="pct"/>
          </w:tcPr>
          <w:p w14:paraId="1299E30C" w14:textId="77777777" w:rsidR="00E31F92" w:rsidRDefault="00E31F92" w:rsidP="00E31F92">
            <w:pPr>
              <w:jc w:val="both"/>
              <w:rPr>
                <w:rFonts w:ascii="Calibri" w:hAnsi="Calibri" w:cs="Calibri"/>
                <w:color w:val="002060"/>
                <w:sz w:val="24"/>
                <w:szCs w:val="24"/>
                <w:lang w:val="it-IT"/>
              </w:rPr>
            </w:pPr>
            <w:r w:rsidRPr="004F7DEC">
              <w:rPr>
                <w:rFonts w:ascii="Calibri" w:hAnsi="Calibri" w:cs="Calibri"/>
                <w:color w:val="002060"/>
                <w:sz w:val="24"/>
                <w:szCs w:val="24"/>
              </w:rPr>
              <w:t xml:space="preserve">Proiectul include activități în timpul implementării </w:t>
            </w:r>
            <w:r w:rsidR="001F1FE4">
              <w:rPr>
                <w:rFonts w:ascii="Calibri" w:hAnsi="Calibri" w:cs="Calibri"/>
                <w:color w:val="002060"/>
                <w:sz w:val="24"/>
                <w:szCs w:val="24"/>
              </w:rPr>
              <w:t xml:space="preserve"> </w:t>
            </w:r>
            <w:r w:rsidRPr="004F7DEC">
              <w:rPr>
                <w:rFonts w:ascii="Calibri" w:hAnsi="Calibri" w:cs="Calibri"/>
                <w:color w:val="002060"/>
                <w:sz w:val="24"/>
                <w:szCs w:val="24"/>
                <w:lang w:val="it-IT"/>
              </w:rPr>
              <w:t>care conduc la asigurarea finanțării și după finalizarea acestuia</w:t>
            </w:r>
          </w:p>
          <w:p w14:paraId="3F5BA2FD" w14:textId="3695460B" w:rsidR="001F1FE4" w:rsidRPr="001F1FE4" w:rsidRDefault="001F1FE4" w:rsidP="00E31F92">
            <w:pPr>
              <w:jc w:val="both"/>
              <w:rPr>
                <w:rFonts w:ascii="Calibri" w:hAnsi="Calibri" w:cs="Calibri"/>
                <w:color w:val="002060"/>
                <w:sz w:val="24"/>
                <w:szCs w:val="24"/>
              </w:rPr>
            </w:pPr>
          </w:p>
        </w:tc>
        <w:tc>
          <w:tcPr>
            <w:tcW w:w="1540" w:type="pct"/>
          </w:tcPr>
          <w:p w14:paraId="4AA5937B" w14:textId="77777777" w:rsidR="00E31F92" w:rsidRDefault="00E31F92" w:rsidP="00E31F92">
            <w:pPr>
              <w:pStyle w:val="Listparagraf"/>
              <w:numPr>
                <w:ilvl w:val="0"/>
                <w:numId w:val="9"/>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Atragere de fonduri (fundraising sau matching -funds)</w:t>
            </w:r>
          </w:p>
          <w:p w14:paraId="39889D13" w14:textId="7C57B12F" w:rsidR="001F1FE4" w:rsidRPr="001F1FE4" w:rsidRDefault="001F1FE4" w:rsidP="00022706">
            <w:pPr>
              <w:pStyle w:val="Listparagraf"/>
              <w:spacing w:after="0" w:line="240" w:lineRule="auto"/>
              <w:ind w:left="252"/>
              <w:jc w:val="both"/>
              <w:rPr>
                <w:rFonts w:ascii="Calibri" w:hAnsi="Calibri" w:cs="Calibri"/>
                <w:color w:val="002060"/>
                <w:sz w:val="24"/>
                <w:szCs w:val="24"/>
              </w:rPr>
            </w:pPr>
          </w:p>
        </w:tc>
        <w:tc>
          <w:tcPr>
            <w:tcW w:w="461" w:type="pct"/>
          </w:tcPr>
          <w:p w14:paraId="48FEC196" w14:textId="77777777" w:rsidR="00E31F92" w:rsidRPr="004F7DEC" w:rsidRDefault="00E31F92" w:rsidP="00E31F92">
            <w:pPr>
              <w:jc w:val="center"/>
              <w:rPr>
                <w:rFonts w:ascii="Calibri" w:hAnsi="Calibri" w:cs="Calibri"/>
                <w:b/>
                <w:color w:val="002060"/>
                <w:sz w:val="24"/>
                <w:szCs w:val="24"/>
              </w:rPr>
            </w:pPr>
            <w:r w:rsidRPr="004F7DEC">
              <w:rPr>
                <w:rFonts w:ascii="Calibri" w:hAnsi="Calibri" w:cs="Calibri"/>
                <w:b/>
                <w:color w:val="002060"/>
                <w:sz w:val="24"/>
                <w:szCs w:val="24"/>
              </w:rPr>
              <w:t>2</w:t>
            </w:r>
          </w:p>
        </w:tc>
        <w:tc>
          <w:tcPr>
            <w:tcW w:w="643" w:type="pct"/>
          </w:tcPr>
          <w:p w14:paraId="70556F9B" w14:textId="77777777" w:rsidR="00E31F92" w:rsidRPr="004F7DEC" w:rsidRDefault="00E31F92" w:rsidP="00E31F92">
            <w:pPr>
              <w:jc w:val="both"/>
              <w:rPr>
                <w:rFonts w:ascii="Calibri" w:hAnsi="Calibri" w:cs="Calibri"/>
                <w:b/>
                <w:color w:val="002060"/>
                <w:sz w:val="24"/>
                <w:szCs w:val="24"/>
              </w:rPr>
            </w:pPr>
            <w:r w:rsidRPr="004F7DEC">
              <w:rPr>
                <w:rFonts w:ascii="Calibri" w:hAnsi="Calibri" w:cs="Calibri"/>
                <w:b/>
                <w:color w:val="002060"/>
                <w:sz w:val="24"/>
                <w:szCs w:val="24"/>
              </w:rPr>
              <w:t>cumulativ</w:t>
            </w:r>
          </w:p>
        </w:tc>
        <w:tc>
          <w:tcPr>
            <w:tcW w:w="700" w:type="pct"/>
          </w:tcPr>
          <w:p w14:paraId="670D5326" w14:textId="77777777" w:rsidR="00E31F92" w:rsidRPr="004F7DEC" w:rsidRDefault="00E31F92" w:rsidP="00E31F92">
            <w:pPr>
              <w:jc w:val="both"/>
              <w:rPr>
                <w:rFonts w:ascii="Calibri" w:hAnsi="Calibri" w:cs="Calibri"/>
                <w:b/>
                <w:color w:val="002060"/>
                <w:sz w:val="24"/>
                <w:szCs w:val="24"/>
              </w:rPr>
            </w:pPr>
          </w:p>
        </w:tc>
      </w:tr>
      <w:tr w:rsidR="00022706" w:rsidRPr="004F7DEC" w14:paraId="035BF777" w14:textId="77777777" w:rsidTr="002E5705">
        <w:trPr>
          <w:trHeight w:val="768"/>
        </w:trPr>
        <w:tc>
          <w:tcPr>
            <w:tcW w:w="285" w:type="pct"/>
          </w:tcPr>
          <w:p w14:paraId="2A61B550" w14:textId="14BC4886" w:rsidR="00022706" w:rsidRPr="004F7DEC" w:rsidRDefault="00022706" w:rsidP="00022706">
            <w:pPr>
              <w:jc w:val="both"/>
              <w:rPr>
                <w:rFonts w:ascii="Calibri" w:hAnsi="Calibri" w:cs="Calibri"/>
                <w:b/>
                <w:color w:val="002060"/>
                <w:sz w:val="24"/>
                <w:szCs w:val="24"/>
              </w:rPr>
            </w:pPr>
            <w:r>
              <w:rPr>
                <w:rFonts w:ascii="Calibri" w:hAnsi="Calibri" w:cs="Calibri"/>
                <w:b/>
                <w:color w:val="002060"/>
                <w:sz w:val="24"/>
                <w:szCs w:val="24"/>
              </w:rPr>
              <w:t>5.4</w:t>
            </w:r>
          </w:p>
        </w:tc>
        <w:tc>
          <w:tcPr>
            <w:tcW w:w="1371" w:type="pct"/>
          </w:tcPr>
          <w:p w14:paraId="01758207" w14:textId="53DBE962" w:rsidR="00022706" w:rsidRPr="001C078E" w:rsidRDefault="00022706" w:rsidP="00022706">
            <w:pPr>
              <w:jc w:val="both"/>
              <w:rPr>
                <w:rFonts w:ascii="Calibri" w:hAnsi="Calibri" w:cs="Calibri"/>
                <w:color w:val="002060"/>
                <w:sz w:val="24"/>
                <w:szCs w:val="24"/>
                <w:lang w:val="fr-FR"/>
              </w:rPr>
            </w:pPr>
            <w:r w:rsidRPr="001C078E">
              <w:rPr>
                <w:rFonts w:ascii="Calibri" w:hAnsi="Calibri" w:cs="Calibri"/>
                <w:color w:val="002060"/>
                <w:sz w:val="24"/>
                <w:szCs w:val="24"/>
                <w:lang w:val="fr-FR"/>
              </w:rPr>
              <w:t>Proiectul include activități în timpul implementării care duc la transferabilitatea rezultatelor proiectului către alt grup țintă/ alt sector etc. </w:t>
            </w:r>
          </w:p>
        </w:tc>
        <w:tc>
          <w:tcPr>
            <w:tcW w:w="1540" w:type="pct"/>
          </w:tcPr>
          <w:p w14:paraId="1409F05B" w14:textId="15691BAE" w:rsidR="00022706" w:rsidRPr="00022706" w:rsidRDefault="00022706" w:rsidP="00022706">
            <w:pPr>
              <w:pStyle w:val="Listparagraf"/>
              <w:numPr>
                <w:ilvl w:val="0"/>
                <w:numId w:val="9"/>
              </w:numPr>
              <w:spacing w:after="0" w:line="240" w:lineRule="auto"/>
              <w:ind w:left="252" w:hanging="252"/>
              <w:jc w:val="both"/>
              <w:rPr>
                <w:rFonts w:ascii="Calibri" w:hAnsi="Calibri" w:cs="Calibri"/>
                <w:color w:val="002060"/>
                <w:sz w:val="24"/>
                <w:szCs w:val="24"/>
              </w:rPr>
            </w:pPr>
            <w:r w:rsidRPr="001C078E">
              <w:rPr>
                <w:rFonts w:ascii="Calibri" w:hAnsi="Calibri" w:cs="Calibri"/>
                <w:color w:val="002060"/>
                <w:sz w:val="24"/>
                <w:szCs w:val="24"/>
                <w:lang w:val="fr-FR"/>
              </w:rPr>
              <w:t>Diseminarea rezultatelor către alte entități (de exemplu metodologii, materiale de instruire, curricula etc.);</w:t>
            </w:r>
          </w:p>
        </w:tc>
        <w:tc>
          <w:tcPr>
            <w:tcW w:w="461" w:type="pct"/>
          </w:tcPr>
          <w:p w14:paraId="5C56942C" w14:textId="398AFB1A" w:rsidR="00022706" w:rsidRPr="00022706" w:rsidRDefault="00022706" w:rsidP="00022706">
            <w:pPr>
              <w:jc w:val="center"/>
              <w:rPr>
                <w:rFonts w:ascii="Calibri" w:hAnsi="Calibri" w:cs="Calibri"/>
                <w:b/>
                <w:color w:val="002060"/>
                <w:sz w:val="24"/>
                <w:szCs w:val="24"/>
              </w:rPr>
            </w:pPr>
            <w:r w:rsidRPr="00022706">
              <w:rPr>
                <w:rFonts w:ascii="Calibri" w:hAnsi="Calibri" w:cs="Calibri"/>
                <w:b/>
                <w:color w:val="002060"/>
                <w:sz w:val="24"/>
                <w:szCs w:val="24"/>
              </w:rPr>
              <w:t>2</w:t>
            </w:r>
          </w:p>
        </w:tc>
        <w:tc>
          <w:tcPr>
            <w:tcW w:w="643" w:type="pct"/>
          </w:tcPr>
          <w:p w14:paraId="007F3B69" w14:textId="23CFF089" w:rsidR="00022706" w:rsidRPr="00022706" w:rsidRDefault="00022706" w:rsidP="00022706">
            <w:pPr>
              <w:jc w:val="both"/>
              <w:rPr>
                <w:rFonts w:ascii="Calibri" w:hAnsi="Calibri" w:cs="Calibri"/>
                <w:b/>
                <w:color w:val="002060"/>
                <w:sz w:val="24"/>
                <w:szCs w:val="24"/>
              </w:rPr>
            </w:pPr>
            <w:r w:rsidRPr="00022706">
              <w:rPr>
                <w:rFonts w:ascii="Calibri" w:hAnsi="Calibri" w:cs="Calibri"/>
                <w:b/>
                <w:color w:val="002060"/>
                <w:sz w:val="24"/>
                <w:szCs w:val="24"/>
              </w:rPr>
              <w:t>cumulativ</w:t>
            </w:r>
          </w:p>
        </w:tc>
        <w:tc>
          <w:tcPr>
            <w:tcW w:w="700" w:type="pct"/>
          </w:tcPr>
          <w:p w14:paraId="2C16D7A7" w14:textId="77777777" w:rsidR="00022706" w:rsidRPr="00022706" w:rsidRDefault="00022706" w:rsidP="00022706">
            <w:pPr>
              <w:jc w:val="both"/>
              <w:rPr>
                <w:rFonts w:ascii="Calibri" w:hAnsi="Calibri" w:cs="Calibri"/>
                <w:b/>
                <w:color w:val="002060"/>
                <w:sz w:val="24"/>
                <w:szCs w:val="24"/>
              </w:rPr>
            </w:pPr>
          </w:p>
        </w:tc>
      </w:tr>
    </w:tbl>
    <w:p w14:paraId="6CADC633" w14:textId="77777777" w:rsidR="00E262EA" w:rsidRPr="004F7DEC" w:rsidRDefault="00E262EA" w:rsidP="00E262EA">
      <w:pPr>
        <w:spacing w:after="0" w:line="240" w:lineRule="auto"/>
        <w:jc w:val="both"/>
        <w:rPr>
          <w:rFonts w:ascii="Calibri" w:hAnsi="Calibri" w:cs="Calibri"/>
          <w:b/>
          <w:color w:val="002060"/>
          <w:sz w:val="24"/>
          <w:szCs w:val="24"/>
        </w:rPr>
      </w:pPr>
    </w:p>
    <w:bookmarkEnd w:id="4"/>
    <w:p w14:paraId="4A811291" w14:textId="1AE57E6A" w:rsidR="00E262EA" w:rsidRPr="004F7DEC" w:rsidRDefault="00E262EA" w:rsidP="00E262EA">
      <w:pPr>
        <w:jc w:val="both"/>
        <w:rPr>
          <w:rFonts w:ascii="Calibri" w:hAnsi="Calibri" w:cs="Calibri"/>
          <w:bCs/>
          <w:color w:val="002060"/>
          <w:sz w:val="24"/>
          <w:szCs w:val="24"/>
          <w:lang w:val="it-IT"/>
        </w:rPr>
      </w:pPr>
    </w:p>
    <w:tbl>
      <w:tblPr>
        <w:tblW w:w="9810" w:type="dxa"/>
        <w:tblInd w:w="-5" w:type="dxa"/>
        <w:tblBorders>
          <w:top w:val="single" w:sz="4" w:space="0" w:color="00000A"/>
          <w:left w:val="single" w:sz="4" w:space="0" w:color="00000A"/>
          <w:bottom w:val="single" w:sz="4" w:space="0" w:color="00000A"/>
          <w:insideH w:val="single" w:sz="4" w:space="0" w:color="00000A"/>
        </w:tblBorders>
        <w:tblLayout w:type="fixed"/>
        <w:tblLook w:val="0400" w:firstRow="0" w:lastRow="0" w:firstColumn="0" w:lastColumn="0" w:noHBand="0" w:noVBand="1"/>
      </w:tblPr>
      <w:tblGrid>
        <w:gridCol w:w="4590"/>
        <w:gridCol w:w="5220"/>
      </w:tblGrid>
      <w:tr w:rsidR="00905838" w:rsidRPr="00911915" w14:paraId="174CC098" w14:textId="77777777" w:rsidTr="00373993">
        <w:trPr>
          <w:trHeight w:val="253"/>
        </w:trPr>
        <w:tc>
          <w:tcPr>
            <w:tcW w:w="4590" w:type="dxa"/>
            <w:tcBorders>
              <w:top w:val="single" w:sz="4" w:space="0" w:color="00000A"/>
              <w:left w:val="single" w:sz="4" w:space="0" w:color="00000A"/>
              <w:bottom w:val="single" w:sz="4" w:space="0" w:color="00000A"/>
              <w:right w:val="nil"/>
            </w:tcBorders>
            <w:hideMark/>
          </w:tcPr>
          <w:p w14:paraId="34D2EB4C" w14:textId="38F492A5" w:rsidR="00905838" w:rsidRPr="00C54F88" w:rsidRDefault="005808D8" w:rsidP="00373993">
            <w:pPr>
              <w:rPr>
                <w:rFonts w:ascii="Calibri" w:hAnsi="Calibri" w:cs="Calibri"/>
                <w:b/>
                <w:color w:val="002060"/>
                <w:sz w:val="24"/>
              </w:rPr>
            </w:pPr>
            <w:sdt>
              <w:sdtPr>
                <w:rPr>
                  <w:rFonts w:ascii="Calibri" w:hAnsi="Calibri" w:cs="Calibri"/>
                  <w:color w:val="002060"/>
                  <w:sz w:val="24"/>
                  <w:lang w:val="en-GB"/>
                </w:rPr>
                <w:tag w:val="goog_rdk_17"/>
                <w:id w:val="-1573187730"/>
              </w:sdtPr>
              <w:sdtEndPr/>
              <w:sdtContent/>
            </w:sdt>
            <w:r w:rsidR="00905838" w:rsidRPr="004F7DEC">
              <w:rPr>
                <w:rFonts w:ascii="Calibri" w:hAnsi="Calibri" w:cs="Calibri"/>
                <w:b/>
                <w:color w:val="002060"/>
                <w:sz w:val="24"/>
              </w:rPr>
              <w:t>Întocmit</w:t>
            </w:r>
            <w:r w:rsidR="00752741">
              <w:rPr>
                <w:rFonts w:ascii="Calibri" w:hAnsi="Calibri" w:cs="Calibri"/>
                <w:b/>
                <w:color w:val="002060"/>
                <w:sz w:val="24"/>
              </w:rPr>
              <w:t xml:space="preserve"> </w:t>
            </w:r>
            <w:r w:rsidR="003921EB">
              <w:rPr>
                <w:rFonts w:ascii="Calibri" w:hAnsi="Calibri" w:cs="Calibri"/>
                <w:b/>
                <w:color w:val="002060"/>
                <w:sz w:val="24"/>
              </w:rPr>
              <w:t>Exp</w:t>
            </w:r>
            <w:r w:rsidR="003921EB" w:rsidRPr="00C54F88">
              <w:rPr>
                <w:rFonts w:ascii="Calibri" w:hAnsi="Calibri" w:cs="Calibri"/>
                <w:b/>
                <w:color w:val="002060"/>
                <w:sz w:val="24"/>
              </w:rPr>
              <w:t xml:space="preserve">ert Evaluator 1  /  2: </w:t>
            </w:r>
            <w:r w:rsidR="00752741" w:rsidRPr="00C54F88">
              <w:rPr>
                <w:rFonts w:ascii="Calibri" w:hAnsi="Calibri" w:cs="Calibri"/>
                <w:b/>
                <w:color w:val="002060"/>
                <w:sz w:val="24"/>
              </w:rPr>
              <w:t xml:space="preserve">  </w:t>
            </w:r>
            <w:r w:rsidR="00905838" w:rsidRPr="00C54F88">
              <w:rPr>
                <w:rFonts w:ascii="Calibri" w:hAnsi="Calibri" w:cs="Calibri"/>
                <w:b/>
                <w:color w:val="002060"/>
                <w:sz w:val="24"/>
              </w:rPr>
              <w:t xml:space="preserve">  </w:t>
            </w:r>
          </w:p>
          <w:p w14:paraId="1A99902A" w14:textId="77777777" w:rsidR="00905838" w:rsidRPr="004F7DEC" w:rsidRDefault="005808D8" w:rsidP="00373993">
            <w:pPr>
              <w:rPr>
                <w:rFonts w:ascii="Calibri" w:hAnsi="Calibri" w:cs="Calibri"/>
                <w:color w:val="002060"/>
                <w:sz w:val="24"/>
              </w:rPr>
            </w:pPr>
            <w:sdt>
              <w:sdtPr>
                <w:rPr>
                  <w:rFonts w:ascii="Calibri" w:hAnsi="Calibri" w:cs="Calibri"/>
                  <w:color w:val="002060"/>
                  <w:sz w:val="24"/>
                </w:rPr>
                <w:tag w:val="goog_rdk_18"/>
                <w:id w:val="696041701"/>
              </w:sdtPr>
              <w:sdtEndPr/>
              <w:sdtContent>
                <w:r w:rsidR="00905838" w:rsidRPr="00C54F88">
                  <w:rPr>
                    <w:rFonts w:ascii="Calibri" w:hAnsi="Calibri" w:cs="Calibri"/>
                    <w:b/>
                    <w:color w:val="002060"/>
                    <w:sz w:val="24"/>
                  </w:rPr>
                  <w:t xml:space="preserve">Nume și prenume : </w:t>
                </w:r>
              </w:sdtContent>
            </w:sdt>
            <w:r w:rsidR="00905838" w:rsidRPr="004F7DEC">
              <w:rPr>
                <w:rFonts w:ascii="Calibri" w:hAnsi="Calibri" w:cs="Calibri"/>
                <w:b/>
                <w:color w:val="002060"/>
                <w:sz w:val="24"/>
              </w:rPr>
              <w:t xml:space="preserve">                                                              </w:t>
            </w:r>
          </w:p>
        </w:tc>
        <w:tc>
          <w:tcPr>
            <w:tcW w:w="5220" w:type="dxa"/>
            <w:tcBorders>
              <w:top w:val="single" w:sz="4" w:space="0" w:color="00000A"/>
              <w:left w:val="single" w:sz="4" w:space="0" w:color="00000A"/>
              <w:bottom w:val="single" w:sz="4" w:space="0" w:color="00000A"/>
              <w:right w:val="single" w:sz="4" w:space="0" w:color="00000A"/>
            </w:tcBorders>
            <w:hideMark/>
          </w:tcPr>
          <w:p w14:paraId="2D8DB397" w14:textId="77777777" w:rsidR="003921EB" w:rsidRDefault="00905838" w:rsidP="003921EB">
            <w:pPr>
              <w:rPr>
                <w:rFonts w:ascii="Calibri" w:hAnsi="Calibri" w:cs="Calibri"/>
                <w:b/>
                <w:color w:val="002060"/>
                <w:sz w:val="24"/>
              </w:rPr>
            </w:pPr>
            <w:r w:rsidRPr="004F7DEC">
              <w:rPr>
                <w:rFonts w:ascii="Calibri" w:hAnsi="Calibri" w:cs="Calibri"/>
                <w:b/>
                <w:color w:val="002060"/>
                <w:sz w:val="24"/>
              </w:rPr>
              <w:t>Semnătura:</w:t>
            </w:r>
            <w:r w:rsidR="003921EB" w:rsidRPr="004F7DEC">
              <w:rPr>
                <w:rFonts w:ascii="Calibri" w:hAnsi="Calibri" w:cs="Calibri"/>
                <w:b/>
                <w:color w:val="002060"/>
                <w:sz w:val="24"/>
              </w:rPr>
              <w:t xml:space="preserve"> </w:t>
            </w:r>
          </w:p>
          <w:p w14:paraId="7661FF3C" w14:textId="3367BB6A" w:rsidR="003921EB" w:rsidRPr="004F7DEC" w:rsidRDefault="003921EB" w:rsidP="003921EB">
            <w:pPr>
              <w:rPr>
                <w:rFonts w:ascii="Calibri" w:hAnsi="Calibri" w:cs="Calibri"/>
                <w:color w:val="002060"/>
                <w:sz w:val="24"/>
              </w:rPr>
            </w:pPr>
            <w:r w:rsidRPr="004F7DEC">
              <w:rPr>
                <w:rFonts w:ascii="Calibri" w:hAnsi="Calibri" w:cs="Calibri"/>
                <w:b/>
                <w:color w:val="002060"/>
                <w:sz w:val="24"/>
              </w:rPr>
              <w:t xml:space="preserve">Data: </w:t>
            </w:r>
          </w:p>
          <w:p w14:paraId="74A27418" w14:textId="2889A69F" w:rsidR="00905838" w:rsidRPr="00911915" w:rsidRDefault="00905838" w:rsidP="00373993">
            <w:pPr>
              <w:rPr>
                <w:rFonts w:ascii="Calibri" w:hAnsi="Calibri" w:cs="Calibri"/>
                <w:color w:val="002060"/>
                <w:sz w:val="24"/>
              </w:rPr>
            </w:pPr>
          </w:p>
        </w:tc>
      </w:tr>
    </w:tbl>
    <w:p w14:paraId="7CEB3710" w14:textId="77777777" w:rsidR="00905838" w:rsidRDefault="00905838" w:rsidP="00E262EA">
      <w:pPr>
        <w:spacing w:after="0" w:line="240" w:lineRule="auto"/>
        <w:jc w:val="both"/>
        <w:rPr>
          <w:rFonts w:ascii="Calibri" w:hAnsi="Calibri" w:cs="Calibri"/>
          <w:b/>
          <w:color w:val="002060"/>
          <w:sz w:val="24"/>
          <w:szCs w:val="24"/>
          <w:lang w:val="it-IT"/>
        </w:rPr>
      </w:pPr>
    </w:p>
    <w:p w14:paraId="0BBCA8F7" w14:textId="77777777" w:rsidR="00793907" w:rsidRDefault="00793907" w:rsidP="00E262EA">
      <w:pPr>
        <w:spacing w:after="0" w:line="240" w:lineRule="auto"/>
        <w:jc w:val="both"/>
        <w:rPr>
          <w:rFonts w:ascii="Calibri" w:hAnsi="Calibri" w:cs="Calibri"/>
          <w:b/>
          <w:color w:val="002060"/>
          <w:sz w:val="24"/>
          <w:szCs w:val="24"/>
          <w:lang w:val="it-IT"/>
        </w:rPr>
      </w:pPr>
    </w:p>
    <w:p w14:paraId="40DBB4CD" w14:textId="77777777" w:rsidR="00F801F2" w:rsidRDefault="00F801F2" w:rsidP="00E262EA">
      <w:pPr>
        <w:spacing w:after="0" w:line="240" w:lineRule="auto"/>
        <w:jc w:val="both"/>
        <w:rPr>
          <w:rFonts w:ascii="Calibri" w:hAnsi="Calibri" w:cs="Calibri"/>
          <w:b/>
          <w:color w:val="002060"/>
          <w:sz w:val="24"/>
          <w:szCs w:val="24"/>
          <w:lang w:val="it-IT"/>
        </w:rPr>
      </w:pPr>
    </w:p>
    <w:p w14:paraId="5DD4EE8B" w14:textId="77777777" w:rsidR="00F801F2" w:rsidRDefault="00F801F2" w:rsidP="00E262EA">
      <w:pPr>
        <w:spacing w:after="0" w:line="240" w:lineRule="auto"/>
        <w:jc w:val="both"/>
        <w:rPr>
          <w:rFonts w:ascii="Calibri" w:hAnsi="Calibri" w:cs="Calibri"/>
          <w:b/>
          <w:color w:val="002060"/>
          <w:sz w:val="24"/>
          <w:szCs w:val="24"/>
          <w:lang w:val="it-IT"/>
        </w:rPr>
      </w:pPr>
    </w:p>
    <w:p w14:paraId="3D48C274" w14:textId="77777777" w:rsidR="00F801F2" w:rsidRDefault="00F801F2" w:rsidP="00E262EA">
      <w:pPr>
        <w:spacing w:after="0" w:line="240" w:lineRule="auto"/>
        <w:jc w:val="both"/>
        <w:rPr>
          <w:rFonts w:ascii="Calibri" w:hAnsi="Calibri" w:cs="Calibri"/>
          <w:b/>
          <w:color w:val="002060"/>
          <w:sz w:val="24"/>
          <w:szCs w:val="24"/>
          <w:lang w:val="it-IT"/>
        </w:rPr>
      </w:pPr>
    </w:p>
    <w:p w14:paraId="3BB6EB2A" w14:textId="77777777" w:rsidR="00F801F2" w:rsidRDefault="00F801F2" w:rsidP="00E262EA">
      <w:pPr>
        <w:spacing w:after="0" w:line="240" w:lineRule="auto"/>
        <w:jc w:val="both"/>
        <w:rPr>
          <w:rFonts w:ascii="Calibri" w:hAnsi="Calibri" w:cs="Calibri"/>
          <w:b/>
          <w:color w:val="002060"/>
          <w:sz w:val="24"/>
          <w:szCs w:val="24"/>
          <w:lang w:val="it-IT"/>
        </w:rPr>
      </w:pPr>
    </w:p>
    <w:p w14:paraId="3892DB58" w14:textId="77777777" w:rsidR="00F801F2" w:rsidRDefault="00F801F2" w:rsidP="00E262EA">
      <w:pPr>
        <w:spacing w:after="0" w:line="240" w:lineRule="auto"/>
        <w:jc w:val="both"/>
        <w:rPr>
          <w:rFonts w:ascii="Calibri" w:hAnsi="Calibri" w:cs="Calibri"/>
          <w:b/>
          <w:color w:val="002060"/>
          <w:sz w:val="24"/>
          <w:szCs w:val="24"/>
          <w:lang w:val="it-IT"/>
        </w:rPr>
      </w:pPr>
    </w:p>
    <w:p w14:paraId="0888AEC4" w14:textId="77777777" w:rsidR="00F801F2" w:rsidRDefault="00F801F2" w:rsidP="00E262EA">
      <w:pPr>
        <w:spacing w:after="0" w:line="240" w:lineRule="auto"/>
        <w:jc w:val="both"/>
        <w:rPr>
          <w:rFonts w:ascii="Calibri" w:hAnsi="Calibri" w:cs="Calibri"/>
          <w:b/>
          <w:color w:val="002060"/>
          <w:sz w:val="24"/>
          <w:szCs w:val="24"/>
          <w:lang w:val="it-IT"/>
        </w:rPr>
      </w:pPr>
    </w:p>
    <w:p w14:paraId="21B8B6EA" w14:textId="77777777" w:rsidR="00F801F2" w:rsidRDefault="00F801F2" w:rsidP="00E262EA">
      <w:pPr>
        <w:spacing w:after="0" w:line="240" w:lineRule="auto"/>
        <w:jc w:val="both"/>
        <w:rPr>
          <w:rFonts w:ascii="Calibri" w:hAnsi="Calibri" w:cs="Calibri"/>
          <w:b/>
          <w:color w:val="002060"/>
          <w:sz w:val="24"/>
          <w:szCs w:val="24"/>
          <w:lang w:val="it-IT"/>
        </w:rPr>
      </w:pPr>
    </w:p>
    <w:p w14:paraId="4F57C45A" w14:textId="77777777" w:rsidR="00F801F2" w:rsidRDefault="00F801F2" w:rsidP="00E262EA">
      <w:pPr>
        <w:spacing w:after="0" w:line="240" w:lineRule="auto"/>
        <w:jc w:val="both"/>
        <w:rPr>
          <w:rFonts w:ascii="Calibri" w:hAnsi="Calibri" w:cs="Calibri"/>
          <w:b/>
          <w:color w:val="002060"/>
          <w:sz w:val="24"/>
          <w:szCs w:val="24"/>
          <w:lang w:val="it-IT"/>
        </w:rPr>
      </w:pPr>
    </w:p>
    <w:p w14:paraId="0D2B01CA" w14:textId="77777777" w:rsidR="00F801F2" w:rsidRDefault="00F801F2" w:rsidP="00E262EA">
      <w:pPr>
        <w:spacing w:after="0" w:line="240" w:lineRule="auto"/>
        <w:jc w:val="both"/>
        <w:rPr>
          <w:rFonts w:ascii="Calibri" w:hAnsi="Calibri" w:cs="Calibri"/>
          <w:b/>
          <w:color w:val="002060"/>
          <w:sz w:val="24"/>
          <w:szCs w:val="24"/>
          <w:lang w:val="it-IT"/>
        </w:rPr>
      </w:pPr>
    </w:p>
    <w:p w14:paraId="443125EF" w14:textId="77777777" w:rsidR="00F801F2" w:rsidRDefault="00F801F2" w:rsidP="00E262EA">
      <w:pPr>
        <w:spacing w:after="0" w:line="240" w:lineRule="auto"/>
        <w:jc w:val="both"/>
        <w:rPr>
          <w:rFonts w:ascii="Calibri" w:hAnsi="Calibri" w:cs="Calibri"/>
          <w:b/>
          <w:color w:val="002060"/>
          <w:sz w:val="24"/>
          <w:szCs w:val="24"/>
          <w:lang w:val="it-IT"/>
        </w:rPr>
      </w:pPr>
    </w:p>
    <w:p w14:paraId="65502CA7" w14:textId="77777777" w:rsidR="00F801F2" w:rsidRDefault="00F801F2" w:rsidP="00E262EA">
      <w:pPr>
        <w:spacing w:after="0" w:line="240" w:lineRule="auto"/>
        <w:jc w:val="both"/>
        <w:rPr>
          <w:rFonts w:ascii="Calibri" w:hAnsi="Calibri" w:cs="Calibri"/>
          <w:b/>
          <w:color w:val="002060"/>
          <w:sz w:val="24"/>
          <w:szCs w:val="24"/>
          <w:lang w:val="it-IT"/>
        </w:rPr>
      </w:pPr>
    </w:p>
    <w:p w14:paraId="5F4383ED" w14:textId="77777777" w:rsidR="00F801F2" w:rsidRDefault="00F801F2" w:rsidP="00E262EA">
      <w:pPr>
        <w:spacing w:after="0" w:line="240" w:lineRule="auto"/>
        <w:jc w:val="both"/>
        <w:rPr>
          <w:rFonts w:ascii="Calibri" w:hAnsi="Calibri" w:cs="Calibri"/>
          <w:b/>
          <w:color w:val="002060"/>
          <w:sz w:val="24"/>
          <w:szCs w:val="24"/>
          <w:lang w:val="it-IT"/>
        </w:rPr>
      </w:pPr>
    </w:p>
    <w:p w14:paraId="7CBF2AF3" w14:textId="77777777" w:rsidR="00F801F2" w:rsidRDefault="00F801F2" w:rsidP="00E262EA">
      <w:pPr>
        <w:spacing w:after="0" w:line="240" w:lineRule="auto"/>
        <w:jc w:val="both"/>
        <w:rPr>
          <w:rFonts w:ascii="Calibri" w:hAnsi="Calibri" w:cs="Calibri"/>
          <w:b/>
          <w:color w:val="002060"/>
          <w:sz w:val="24"/>
          <w:szCs w:val="24"/>
          <w:lang w:val="it-IT"/>
        </w:rPr>
      </w:pPr>
    </w:p>
    <w:p w14:paraId="73B75640" w14:textId="77777777" w:rsidR="00902B13" w:rsidRPr="00123AB8" w:rsidRDefault="00902B13" w:rsidP="00902B13">
      <w:pPr>
        <w:pStyle w:val="Titlu1"/>
        <w:jc w:val="right"/>
        <w:rPr>
          <w:rFonts w:ascii="Calibri" w:hAnsi="Calibri" w:cs="Calibri"/>
          <w:b/>
          <w:bCs/>
          <w:color w:val="002060"/>
          <w:w w:val="105"/>
          <w:sz w:val="24"/>
          <w:szCs w:val="24"/>
        </w:rPr>
      </w:pPr>
      <w:bookmarkStart w:id="5" w:name="_Toc135760174"/>
      <w:r w:rsidRPr="00123AB8">
        <w:rPr>
          <w:rFonts w:ascii="Calibri" w:hAnsi="Calibri" w:cs="Calibri"/>
          <w:b/>
          <w:bCs/>
          <w:color w:val="002060"/>
          <w:w w:val="105"/>
          <w:sz w:val="24"/>
          <w:szCs w:val="24"/>
        </w:rPr>
        <w:t>Anexa 1</w:t>
      </w:r>
      <w:r>
        <w:rPr>
          <w:rFonts w:ascii="Calibri" w:hAnsi="Calibri" w:cs="Calibri"/>
          <w:b/>
          <w:bCs/>
          <w:color w:val="002060"/>
          <w:w w:val="105"/>
          <w:sz w:val="24"/>
          <w:szCs w:val="24"/>
        </w:rPr>
        <w:t>1</w:t>
      </w:r>
      <w:r w:rsidRPr="00123AB8">
        <w:rPr>
          <w:rFonts w:ascii="Calibri" w:hAnsi="Calibri" w:cs="Calibri"/>
          <w:b/>
          <w:bCs/>
          <w:color w:val="002060"/>
          <w:w w:val="105"/>
          <w:sz w:val="24"/>
          <w:szCs w:val="24"/>
        </w:rPr>
        <w:t>.3</w:t>
      </w:r>
    </w:p>
    <w:p w14:paraId="5B74C8D3" w14:textId="60239542" w:rsidR="00902B13" w:rsidRPr="00123AB8" w:rsidRDefault="00701054" w:rsidP="00902B13">
      <w:pPr>
        <w:pStyle w:val="Titlu1"/>
        <w:jc w:val="center"/>
        <w:rPr>
          <w:rFonts w:ascii="Calibri" w:hAnsi="Calibri" w:cs="Calibri"/>
          <w:color w:val="002060"/>
          <w:w w:val="105"/>
          <w:sz w:val="28"/>
          <w:szCs w:val="28"/>
        </w:rPr>
      </w:pPr>
      <w:r>
        <w:rPr>
          <w:rFonts w:ascii="Calibri" w:hAnsi="Calibri" w:cs="Calibri"/>
          <w:b/>
          <w:bCs/>
          <w:color w:val="002060"/>
          <w:w w:val="105"/>
          <w:sz w:val="28"/>
          <w:szCs w:val="28"/>
        </w:rPr>
        <w:t>Grilă/</w:t>
      </w:r>
      <w:r w:rsidR="00902B13" w:rsidRPr="00123AB8">
        <w:rPr>
          <w:rFonts w:ascii="Calibri" w:hAnsi="Calibri" w:cs="Calibri"/>
          <w:b/>
          <w:bCs/>
          <w:color w:val="002060"/>
          <w:w w:val="105"/>
          <w:sz w:val="28"/>
          <w:szCs w:val="28"/>
        </w:rPr>
        <w:t>Criterii de evaluare tehnică şi financiară calitativă (FSE+ și FEDR)</w:t>
      </w:r>
      <w:bookmarkEnd w:id="5"/>
    </w:p>
    <w:p w14:paraId="2A493AB8" w14:textId="77777777" w:rsidR="00902B13" w:rsidRPr="00123AB8" w:rsidRDefault="00902B13" w:rsidP="00902B13">
      <w:pPr>
        <w:spacing w:after="0" w:line="240" w:lineRule="auto"/>
        <w:jc w:val="both"/>
        <w:rPr>
          <w:rFonts w:ascii="Calibri" w:hAnsi="Calibri" w:cs="Calibri"/>
          <w:b/>
          <w:color w:val="002060"/>
          <w:sz w:val="24"/>
          <w:szCs w:val="24"/>
          <w:lang w:val="it-IT"/>
        </w:rPr>
      </w:pPr>
    </w:p>
    <w:tbl>
      <w:tblPr>
        <w:tblStyle w:val="Tabelgril"/>
        <w:tblW w:w="5773" w:type="pct"/>
        <w:tblInd w:w="-275" w:type="dxa"/>
        <w:tblLayout w:type="fixed"/>
        <w:tblLook w:val="04A0" w:firstRow="1" w:lastRow="0" w:firstColumn="1" w:lastColumn="0" w:noHBand="0" w:noVBand="1"/>
      </w:tblPr>
      <w:tblGrid>
        <w:gridCol w:w="539"/>
        <w:gridCol w:w="2704"/>
        <w:gridCol w:w="318"/>
        <w:gridCol w:w="2731"/>
        <w:gridCol w:w="988"/>
        <w:gridCol w:w="1471"/>
        <w:gridCol w:w="1712"/>
      </w:tblGrid>
      <w:tr w:rsidR="00A43BE2" w:rsidRPr="00123AB8" w14:paraId="2651B73E" w14:textId="2A62BFA9" w:rsidTr="00F801F2">
        <w:trPr>
          <w:trHeight w:val="870"/>
        </w:trPr>
        <w:tc>
          <w:tcPr>
            <w:tcW w:w="258" w:type="pct"/>
            <w:shd w:val="clear" w:color="auto" w:fill="A5C9EB" w:themeFill="text2" w:themeFillTint="40"/>
          </w:tcPr>
          <w:p w14:paraId="26569C0D" w14:textId="5092EAF5" w:rsidR="00A43BE2" w:rsidRPr="00123AB8" w:rsidRDefault="008B1E4F" w:rsidP="008B1E4F">
            <w:pPr>
              <w:ind w:left="-650" w:firstLine="450"/>
              <w:jc w:val="both"/>
              <w:rPr>
                <w:rFonts w:ascii="Calibri" w:hAnsi="Calibri" w:cs="Calibri"/>
                <w:b/>
                <w:color w:val="002060"/>
                <w:sz w:val="24"/>
                <w:szCs w:val="24"/>
              </w:rPr>
            </w:pPr>
            <w:r>
              <w:rPr>
                <w:rFonts w:ascii="Calibri" w:hAnsi="Calibri" w:cs="Calibri"/>
                <w:b/>
                <w:color w:val="002060"/>
                <w:sz w:val="24"/>
                <w:szCs w:val="24"/>
              </w:rPr>
              <w:t xml:space="preserve">   Nr. Crt    </w:t>
            </w:r>
          </w:p>
        </w:tc>
        <w:tc>
          <w:tcPr>
            <w:tcW w:w="1444" w:type="pct"/>
            <w:gridSpan w:val="2"/>
            <w:shd w:val="clear" w:color="auto" w:fill="A5C9EB" w:themeFill="text2" w:themeFillTint="40"/>
          </w:tcPr>
          <w:p w14:paraId="3747CED2" w14:textId="77777777" w:rsidR="00A43BE2" w:rsidRPr="00123AB8" w:rsidRDefault="00A43BE2" w:rsidP="00A43BE2">
            <w:pPr>
              <w:jc w:val="both"/>
              <w:rPr>
                <w:rFonts w:ascii="Calibri" w:hAnsi="Calibri" w:cs="Calibri"/>
                <w:b/>
                <w:color w:val="002060"/>
                <w:sz w:val="24"/>
                <w:szCs w:val="24"/>
                <w:u w:val="single"/>
                <w:lang w:val="it-IT"/>
              </w:rPr>
            </w:pPr>
            <w:r w:rsidRPr="004F7DEC">
              <w:rPr>
                <w:rFonts w:ascii="Calibri" w:eastAsia="MS Mincho" w:hAnsi="Calibri" w:cs="Calibri"/>
                <w:b/>
                <w:color w:val="002060"/>
                <w:sz w:val="24"/>
                <w:szCs w:val="24"/>
                <w:lang w:val="ro-RO"/>
              </w:rPr>
              <w:t>Criterii de evaluare și selecție</w:t>
            </w:r>
          </w:p>
        </w:tc>
        <w:tc>
          <w:tcPr>
            <w:tcW w:w="1305" w:type="pct"/>
            <w:shd w:val="clear" w:color="auto" w:fill="A5C9EB" w:themeFill="text2" w:themeFillTint="40"/>
          </w:tcPr>
          <w:p w14:paraId="63AD6168" w14:textId="26B23AFF" w:rsidR="00A43BE2" w:rsidRPr="00123AB8" w:rsidRDefault="00A43BE2" w:rsidP="00A43BE2">
            <w:pPr>
              <w:jc w:val="both"/>
              <w:rPr>
                <w:rFonts w:ascii="Calibri" w:hAnsi="Calibri" w:cs="Calibri"/>
                <w:b/>
                <w:color w:val="002060"/>
                <w:sz w:val="24"/>
                <w:szCs w:val="24"/>
                <w:u w:val="single"/>
                <w:lang w:val="it-IT"/>
              </w:rPr>
            </w:pPr>
            <w:r w:rsidRPr="004F7DEC">
              <w:rPr>
                <w:rFonts w:ascii="Calibri" w:eastAsia="MS Mincho" w:hAnsi="Calibri" w:cs="Calibri"/>
                <w:b/>
                <w:color w:val="002060"/>
                <w:sz w:val="24"/>
                <w:szCs w:val="24"/>
                <w:lang w:val="ro-RO"/>
              </w:rPr>
              <w:t>Explicații</w:t>
            </w:r>
          </w:p>
        </w:tc>
        <w:tc>
          <w:tcPr>
            <w:tcW w:w="472" w:type="pct"/>
            <w:shd w:val="clear" w:color="auto" w:fill="A5C9EB" w:themeFill="text2" w:themeFillTint="40"/>
          </w:tcPr>
          <w:p w14:paraId="0D7EC5F3" w14:textId="0D5096D6" w:rsidR="00A43BE2" w:rsidRPr="00123AB8" w:rsidRDefault="00A43BE2" w:rsidP="00A43BE2">
            <w:pPr>
              <w:jc w:val="both"/>
              <w:rPr>
                <w:rFonts w:ascii="Calibri" w:hAnsi="Calibri" w:cs="Calibri"/>
                <w:b/>
                <w:color w:val="002060"/>
                <w:sz w:val="24"/>
                <w:szCs w:val="24"/>
              </w:rPr>
            </w:pPr>
            <w:r w:rsidRPr="004F7DEC">
              <w:rPr>
                <w:rFonts w:ascii="Calibri" w:eastAsia="MS Mincho" w:hAnsi="Calibri" w:cs="Calibri"/>
                <w:b/>
                <w:color w:val="002060"/>
                <w:sz w:val="24"/>
                <w:szCs w:val="24"/>
                <w:lang w:val="ro-RO"/>
              </w:rPr>
              <w:t>Punctaj</w:t>
            </w:r>
          </w:p>
        </w:tc>
        <w:tc>
          <w:tcPr>
            <w:tcW w:w="703" w:type="pct"/>
            <w:shd w:val="clear" w:color="auto" w:fill="A5C9EB" w:themeFill="text2" w:themeFillTint="40"/>
          </w:tcPr>
          <w:p w14:paraId="537CB5B8" w14:textId="7CF3A901" w:rsidR="00A43BE2" w:rsidRPr="00123AB8" w:rsidRDefault="00A43BE2" w:rsidP="00A43BE2">
            <w:pPr>
              <w:jc w:val="both"/>
              <w:rPr>
                <w:rFonts w:ascii="Calibri" w:hAnsi="Calibri" w:cs="Calibri"/>
                <w:b/>
                <w:color w:val="002060"/>
                <w:sz w:val="24"/>
                <w:szCs w:val="24"/>
                <w:lang w:val="it-IT"/>
              </w:rPr>
            </w:pPr>
            <w:r w:rsidRPr="004F7DEC">
              <w:rPr>
                <w:rFonts w:ascii="Calibri" w:eastAsia="MS Mincho" w:hAnsi="Calibri" w:cs="Calibri"/>
                <w:b/>
                <w:color w:val="002060"/>
                <w:sz w:val="24"/>
                <w:szCs w:val="24"/>
                <w:lang w:val="ro-RO"/>
              </w:rPr>
              <w:t>Modul de acordare a punctajului</w:t>
            </w:r>
          </w:p>
        </w:tc>
        <w:tc>
          <w:tcPr>
            <w:tcW w:w="818" w:type="pct"/>
            <w:shd w:val="clear" w:color="auto" w:fill="A5C9EB" w:themeFill="text2" w:themeFillTint="40"/>
          </w:tcPr>
          <w:p w14:paraId="725447C1" w14:textId="1977CBDC" w:rsidR="00A43BE2" w:rsidRDefault="00A43BE2" w:rsidP="00A43BE2">
            <w:pPr>
              <w:jc w:val="both"/>
              <w:rPr>
                <w:rFonts w:ascii="Calibri" w:hAnsi="Calibri" w:cs="Calibri"/>
                <w:b/>
                <w:color w:val="002060"/>
                <w:sz w:val="24"/>
                <w:szCs w:val="24"/>
                <w:lang w:val="it-IT"/>
              </w:rPr>
            </w:pPr>
            <w:r>
              <w:rPr>
                <w:rFonts w:ascii="Calibri" w:hAnsi="Calibri" w:cs="Calibri"/>
                <w:b/>
                <w:color w:val="002060"/>
                <w:sz w:val="24"/>
                <w:szCs w:val="24"/>
                <w:lang w:val="it-IT"/>
              </w:rPr>
              <w:t>Observații evaluator</w:t>
            </w:r>
          </w:p>
        </w:tc>
      </w:tr>
      <w:tr w:rsidR="00A43BE2" w:rsidRPr="005808D8" w14:paraId="64442F1F" w14:textId="0D8B7E8A" w:rsidTr="00F801F2">
        <w:trPr>
          <w:trHeight w:val="870"/>
        </w:trPr>
        <w:tc>
          <w:tcPr>
            <w:tcW w:w="258" w:type="pct"/>
            <w:shd w:val="clear" w:color="auto" w:fill="DAE9F7" w:themeFill="text2" w:themeFillTint="1A"/>
          </w:tcPr>
          <w:p w14:paraId="565E662E"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w:t>
            </w:r>
          </w:p>
        </w:tc>
        <w:tc>
          <w:tcPr>
            <w:tcW w:w="2749" w:type="pct"/>
            <w:gridSpan w:val="3"/>
            <w:shd w:val="clear" w:color="auto" w:fill="DAE9F7" w:themeFill="text2" w:themeFillTint="1A"/>
          </w:tcPr>
          <w:p w14:paraId="7D2CF507" w14:textId="2F3E3DC2" w:rsidR="00A43BE2" w:rsidRPr="00123AB8" w:rsidRDefault="00A43BE2" w:rsidP="00A43BE2">
            <w:pPr>
              <w:jc w:val="both"/>
              <w:rPr>
                <w:rFonts w:ascii="Calibri" w:hAnsi="Calibri" w:cs="Calibri"/>
                <w:b/>
                <w:color w:val="002060"/>
                <w:sz w:val="24"/>
                <w:szCs w:val="24"/>
                <w:lang w:val="it-IT"/>
              </w:rPr>
            </w:pPr>
            <w:r w:rsidRPr="00123AB8">
              <w:rPr>
                <w:rFonts w:ascii="Calibri" w:hAnsi="Calibri" w:cs="Calibri"/>
                <w:b/>
                <w:color w:val="002060"/>
                <w:sz w:val="24"/>
                <w:szCs w:val="24"/>
                <w:u w:val="single"/>
                <w:lang w:val="it-IT"/>
              </w:rPr>
              <w:t xml:space="preserve">RELEVANŢĂ </w:t>
            </w:r>
            <w:r w:rsidRPr="00123AB8">
              <w:rPr>
                <w:rFonts w:ascii="Calibri" w:hAnsi="Calibri" w:cs="Calibri"/>
                <w:b/>
                <w:color w:val="002060"/>
                <w:sz w:val="24"/>
                <w:szCs w:val="24"/>
                <w:lang w:val="it-IT"/>
              </w:rPr>
              <w:t xml:space="preserve"> –  măsura  în  care  proiectul  contribuie  la realizarea   obiectivelor   din   documentele   strategice</w:t>
            </w:r>
            <w:r>
              <w:rPr>
                <w:rFonts w:ascii="Calibri" w:hAnsi="Calibri" w:cs="Calibri"/>
                <w:b/>
                <w:color w:val="002060"/>
                <w:sz w:val="24"/>
                <w:szCs w:val="24"/>
                <w:lang w:val="it-IT"/>
              </w:rPr>
              <w:t xml:space="preserve"> </w:t>
            </w:r>
            <w:r w:rsidRPr="00123AB8">
              <w:rPr>
                <w:rFonts w:ascii="Calibri" w:hAnsi="Calibri" w:cs="Calibri"/>
                <w:b/>
                <w:color w:val="002060"/>
                <w:sz w:val="24"/>
                <w:szCs w:val="24"/>
                <w:lang w:val="it-IT"/>
              </w:rPr>
              <w:t>relevante şi la soluționarea nevoilor specifice ale grupului ţintă.</w:t>
            </w:r>
            <w:r w:rsidRPr="00123AB8">
              <w:rPr>
                <w:rFonts w:ascii="Calibri" w:hAnsi="Calibri" w:cs="Calibri"/>
                <w:b/>
                <w:color w:val="002060"/>
                <w:sz w:val="24"/>
                <w:szCs w:val="24"/>
                <w:lang w:val="it-IT"/>
              </w:rPr>
              <w:tab/>
            </w:r>
            <w:r w:rsidRPr="00123AB8">
              <w:rPr>
                <w:rFonts w:ascii="Calibri" w:hAnsi="Calibri" w:cs="Calibri"/>
                <w:b/>
                <w:color w:val="002060"/>
                <w:sz w:val="24"/>
                <w:szCs w:val="24"/>
                <w:lang w:val="it-IT"/>
              </w:rPr>
              <w:tab/>
            </w:r>
            <w:r w:rsidRPr="00123AB8">
              <w:rPr>
                <w:rFonts w:ascii="Calibri" w:hAnsi="Calibri" w:cs="Calibri"/>
                <w:b/>
                <w:color w:val="002060"/>
                <w:sz w:val="24"/>
                <w:szCs w:val="24"/>
                <w:lang w:val="it-IT"/>
              </w:rPr>
              <w:tab/>
            </w:r>
          </w:p>
        </w:tc>
        <w:tc>
          <w:tcPr>
            <w:tcW w:w="472" w:type="pct"/>
            <w:shd w:val="clear" w:color="auto" w:fill="DAE9F7" w:themeFill="text2" w:themeFillTint="1A"/>
          </w:tcPr>
          <w:p w14:paraId="40C0FADD"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Max.20</w:t>
            </w:r>
          </w:p>
          <w:p w14:paraId="4664CAB9"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Min. 14</w:t>
            </w:r>
          </w:p>
        </w:tc>
        <w:tc>
          <w:tcPr>
            <w:tcW w:w="703" w:type="pct"/>
            <w:shd w:val="clear" w:color="auto" w:fill="DAE9F7" w:themeFill="text2" w:themeFillTint="1A"/>
          </w:tcPr>
          <w:p w14:paraId="23C1FE44" w14:textId="77777777" w:rsidR="00A43BE2" w:rsidRPr="00123AB8" w:rsidRDefault="00A43BE2" w:rsidP="00A43BE2">
            <w:pPr>
              <w:jc w:val="both"/>
              <w:rPr>
                <w:rFonts w:ascii="Calibri" w:hAnsi="Calibri" w:cs="Calibri"/>
                <w:b/>
                <w:color w:val="002060"/>
                <w:sz w:val="24"/>
                <w:szCs w:val="24"/>
                <w:lang w:val="it-IT"/>
              </w:rPr>
            </w:pPr>
            <w:r w:rsidRPr="00123AB8">
              <w:rPr>
                <w:rFonts w:ascii="Calibri" w:hAnsi="Calibri" w:cs="Calibri"/>
                <w:b/>
                <w:color w:val="002060"/>
                <w:sz w:val="24"/>
                <w:szCs w:val="24"/>
                <w:lang w:val="it-IT"/>
              </w:rPr>
              <w:t>Modul de acordare a punctajului</w:t>
            </w:r>
          </w:p>
        </w:tc>
        <w:tc>
          <w:tcPr>
            <w:tcW w:w="818" w:type="pct"/>
            <w:shd w:val="clear" w:color="auto" w:fill="DAE9F7" w:themeFill="text2" w:themeFillTint="1A"/>
          </w:tcPr>
          <w:p w14:paraId="300073AA" w14:textId="23D46A1A" w:rsidR="00A43BE2" w:rsidRPr="00123AB8" w:rsidRDefault="00A43BE2" w:rsidP="00A43BE2">
            <w:pPr>
              <w:jc w:val="both"/>
              <w:rPr>
                <w:rFonts w:ascii="Calibri" w:hAnsi="Calibri" w:cs="Calibri"/>
                <w:b/>
                <w:color w:val="002060"/>
                <w:sz w:val="24"/>
                <w:szCs w:val="24"/>
                <w:lang w:val="it-IT"/>
              </w:rPr>
            </w:pPr>
          </w:p>
        </w:tc>
      </w:tr>
      <w:tr w:rsidR="008B1E4F" w:rsidRPr="00123AB8" w14:paraId="0B96F498" w14:textId="095C12B0" w:rsidTr="00F801F2">
        <w:tc>
          <w:tcPr>
            <w:tcW w:w="258" w:type="pct"/>
          </w:tcPr>
          <w:p w14:paraId="26D0AFD9"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1.1</w:t>
            </w:r>
          </w:p>
        </w:tc>
        <w:tc>
          <w:tcPr>
            <w:tcW w:w="1292" w:type="pct"/>
          </w:tcPr>
          <w:p w14:paraId="520CABE1" w14:textId="14F1AB54" w:rsidR="00A43BE2" w:rsidRPr="00123AB8" w:rsidRDefault="00A43BE2" w:rsidP="00A43BE2">
            <w:pPr>
              <w:jc w:val="both"/>
              <w:rPr>
                <w:rFonts w:ascii="Calibri" w:hAnsi="Calibri" w:cs="Calibri"/>
                <w:bCs/>
                <w:color w:val="002060"/>
                <w:sz w:val="24"/>
                <w:szCs w:val="24"/>
                <w:lang w:val="it-IT"/>
              </w:rPr>
            </w:pPr>
            <w:r w:rsidRPr="005D7AFB">
              <w:rPr>
                <w:rFonts w:ascii="Calibri" w:hAnsi="Calibri" w:cs="Calibri"/>
                <w:color w:val="002060"/>
                <w:sz w:val="24"/>
                <w:szCs w:val="24"/>
                <w:lang w:val="ro-RO"/>
              </w:rPr>
              <w:t xml:space="preserve">Proiectul contribuie la îndeplinirea obiectivelor specifice din Strategia de Dezvoltare Locală. </w:t>
            </w:r>
          </w:p>
        </w:tc>
        <w:tc>
          <w:tcPr>
            <w:tcW w:w="1457" w:type="pct"/>
            <w:gridSpan w:val="2"/>
          </w:tcPr>
          <w:p w14:paraId="4B2AC69B" w14:textId="77777777" w:rsidR="00A43BE2" w:rsidRPr="00123AB8" w:rsidRDefault="00A43BE2" w:rsidP="00A43BE2">
            <w:pPr>
              <w:pStyle w:val="Listparagraf"/>
              <w:ind w:left="252"/>
              <w:jc w:val="both"/>
              <w:rPr>
                <w:rFonts w:ascii="Calibri" w:hAnsi="Calibri" w:cs="Calibri"/>
                <w:color w:val="002060"/>
                <w:sz w:val="24"/>
                <w:szCs w:val="24"/>
                <w:lang w:val="it-IT"/>
              </w:rPr>
            </w:pPr>
          </w:p>
          <w:p w14:paraId="260010EF" w14:textId="724FD60F" w:rsidR="00A43BE2" w:rsidRPr="00123AB8" w:rsidRDefault="00A43BE2" w:rsidP="00A43BE2">
            <w:pPr>
              <w:pStyle w:val="Listparagraf"/>
              <w:numPr>
                <w:ilvl w:val="0"/>
                <w:numId w:val="2"/>
              </w:numPr>
              <w:ind w:left="220"/>
              <w:jc w:val="both"/>
              <w:rPr>
                <w:rFonts w:ascii="Calibri" w:hAnsi="Calibri" w:cs="Calibri"/>
                <w:color w:val="002060"/>
                <w:sz w:val="24"/>
                <w:szCs w:val="24"/>
                <w:lang w:val="it-IT"/>
              </w:rPr>
            </w:pPr>
            <w:r w:rsidRPr="005D7AFB">
              <w:rPr>
                <w:rFonts w:ascii="Calibri" w:hAnsi="Calibri" w:cs="Calibri"/>
                <w:color w:val="002060"/>
                <w:sz w:val="24"/>
                <w:szCs w:val="24"/>
                <w:lang w:val="it-IT"/>
              </w:rPr>
              <w:t>Este descrisă încadrarea proiectului în Strategia de Dezvoltare Locală aprobată, prin obiectivele, activităţile şi rezultatele propuse;</w:t>
            </w:r>
          </w:p>
        </w:tc>
        <w:tc>
          <w:tcPr>
            <w:tcW w:w="472" w:type="pct"/>
          </w:tcPr>
          <w:p w14:paraId="6B966A1A"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3</w:t>
            </w:r>
          </w:p>
        </w:tc>
        <w:tc>
          <w:tcPr>
            <w:tcW w:w="703" w:type="pct"/>
          </w:tcPr>
          <w:p w14:paraId="04715A04"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7650830B" w14:textId="77777777" w:rsidR="00A43BE2" w:rsidRPr="00123AB8" w:rsidRDefault="00A43BE2" w:rsidP="00A43BE2">
            <w:pPr>
              <w:jc w:val="both"/>
              <w:rPr>
                <w:rFonts w:ascii="Calibri" w:hAnsi="Calibri" w:cs="Calibri"/>
                <w:b/>
                <w:color w:val="002060"/>
                <w:sz w:val="24"/>
                <w:szCs w:val="24"/>
              </w:rPr>
            </w:pPr>
          </w:p>
        </w:tc>
      </w:tr>
      <w:tr w:rsidR="008B1E4F" w:rsidRPr="00123AB8" w14:paraId="3D29B82C" w14:textId="040E3032" w:rsidTr="00F801F2">
        <w:tc>
          <w:tcPr>
            <w:tcW w:w="258" w:type="pct"/>
          </w:tcPr>
          <w:p w14:paraId="393213FB"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1.2.</w:t>
            </w:r>
          </w:p>
        </w:tc>
        <w:tc>
          <w:tcPr>
            <w:tcW w:w="1292" w:type="pct"/>
          </w:tcPr>
          <w:p w14:paraId="513556D4" w14:textId="10D86C30" w:rsidR="00A43BE2" w:rsidRPr="00123AB8" w:rsidRDefault="00A43BE2" w:rsidP="00A43BE2">
            <w:pPr>
              <w:jc w:val="both"/>
              <w:rPr>
                <w:rFonts w:ascii="Calibri" w:hAnsi="Calibri" w:cs="Calibri"/>
                <w:color w:val="002060"/>
                <w:sz w:val="24"/>
                <w:szCs w:val="24"/>
                <w:lang w:val="ro-RO"/>
              </w:rPr>
            </w:pPr>
            <w:r w:rsidRPr="00123AB8">
              <w:rPr>
                <w:rFonts w:ascii="Calibri" w:hAnsi="Calibri" w:cs="Calibri"/>
                <w:color w:val="002060"/>
                <w:sz w:val="24"/>
                <w:szCs w:val="24"/>
                <w:lang w:val="ro-RO"/>
              </w:rPr>
              <w:t>Obiectivele proiectului sunt corelate cu obiectivele specifice în cadrul PIDS</w:t>
            </w:r>
            <w:r>
              <w:rPr>
                <w:rFonts w:ascii="Calibri" w:hAnsi="Calibri" w:cs="Calibri"/>
                <w:color w:val="002060"/>
                <w:sz w:val="24"/>
                <w:szCs w:val="24"/>
                <w:lang w:val="ro-RO"/>
              </w:rPr>
              <w:t xml:space="preserve"> / SDL</w:t>
            </w:r>
          </w:p>
        </w:tc>
        <w:tc>
          <w:tcPr>
            <w:tcW w:w="1457" w:type="pct"/>
            <w:gridSpan w:val="2"/>
          </w:tcPr>
          <w:p w14:paraId="0650EA45" w14:textId="261A0D35" w:rsidR="00A43BE2" w:rsidRPr="00123AB8" w:rsidRDefault="00A43BE2" w:rsidP="00A43BE2">
            <w:pPr>
              <w:pStyle w:val="Listparagraf"/>
              <w:numPr>
                <w:ilvl w:val="0"/>
                <w:numId w:val="2"/>
              </w:numPr>
              <w:spacing w:after="0" w:line="240" w:lineRule="auto"/>
              <w:ind w:left="252" w:hanging="270"/>
              <w:jc w:val="both"/>
              <w:rPr>
                <w:rFonts w:ascii="Calibri" w:hAnsi="Calibri" w:cs="Calibri"/>
                <w:color w:val="002060"/>
                <w:sz w:val="24"/>
                <w:szCs w:val="24"/>
              </w:rPr>
            </w:pPr>
            <w:r w:rsidRPr="00123AB8">
              <w:rPr>
                <w:rFonts w:ascii="Calibri" w:hAnsi="Calibri" w:cs="Calibri"/>
                <w:color w:val="002060"/>
                <w:sz w:val="24"/>
                <w:szCs w:val="24"/>
              </w:rPr>
              <w:t>Obiectivele proiectului sunt clar formulate, specifice și sunt corelate cu obiectivele cuprinse în Program</w:t>
            </w:r>
            <w:r>
              <w:rPr>
                <w:rFonts w:ascii="Calibri" w:hAnsi="Calibri" w:cs="Calibri"/>
                <w:color w:val="002060"/>
                <w:sz w:val="24"/>
                <w:szCs w:val="24"/>
              </w:rPr>
              <w:t xml:space="preserve"> /  SDL </w:t>
            </w:r>
            <w:r w:rsidR="001C078E">
              <w:rPr>
                <w:rFonts w:ascii="Calibri" w:hAnsi="Calibri" w:cs="Calibri"/>
                <w:color w:val="002060"/>
                <w:sz w:val="24"/>
                <w:szCs w:val="24"/>
              </w:rPr>
              <w:t>Pite</w:t>
            </w:r>
            <w:r w:rsidR="001C078E">
              <w:rPr>
                <w:rFonts w:ascii="Calibri" w:hAnsi="Calibri" w:cs="Calibri"/>
                <w:color w:val="002060"/>
                <w:sz w:val="24"/>
                <w:szCs w:val="24"/>
                <w:lang w:val="ro-MD"/>
              </w:rPr>
              <w:t>ști</w:t>
            </w:r>
          </w:p>
        </w:tc>
        <w:tc>
          <w:tcPr>
            <w:tcW w:w="472" w:type="pct"/>
          </w:tcPr>
          <w:p w14:paraId="69381814"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3</w:t>
            </w:r>
          </w:p>
        </w:tc>
        <w:tc>
          <w:tcPr>
            <w:tcW w:w="703" w:type="pct"/>
          </w:tcPr>
          <w:p w14:paraId="2800AE41"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2B35AA86" w14:textId="77777777" w:rsidR="00A43BE2" w:rsidRPr="00123AB8" w:rsidRDefault="00A43BE2" w:rsidP="00A43BE2">
            <w:pPr>
              <w:jc w:val="both"/>
              <w:rPr>
                <w:rFonts w:ascii="Calibri" w:hAnsi="Calibri" w:cs="Calibri"/>
                <w:b/>
                <w:color w:val="002060"/>
                <w:sz w:val="24"/>
                <w:szCs w:val="24"/>
              </w:rPr>
            </w:pPr>
          </w:p>
        </w:tc>
      </w:tr>
      <w:tr w:rsidR="008B1E4F" w:rsidRPr="00123AB8" w14:paraId="3E152CB5" w14:textId="681010DD" w:rsidTr="00F801F2">
        <w:tc>
          <w:tcPr>
            <w:tcW w:w="258" w:type="pct"/>
            <w:vMerge w:val="restart"/>
          </w:tcPr>
          <w:p w14:paraId="048B518C"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w:t>
            </w:r>
            <w:r w:rsidRPr="00123AB8">
              <w:rPr>
                <w:rFonts w:ascii="Calibri" w:hAnsi="Calibri" w:cs="Calibri"/>
                <w:b/>
                <w:color w:val="002060"/>
                <w:sz w:val="24"/>
                <w:szCs w:val="24"/>
                <w:lang w:val="ro-RO"/>
              </w:rPr>
              <w:t>3</w:t>
            </w:r>
          </w:p>
        </w:tc>
        <w:tc>
          <w:tcPr>
            <w:tcW w:w="1292" w:type="pct"/>
            <w:vMerge w:val="restart"/>
          </w:tcPr>
          <w:p w14:paraId="6FC40800" w14:textId="092809CB" w:rsidR="00A43BE2" w:rsidRPr="00123AB8" w:rsidRDefault="00A43BE2" w:rsidP="00A43BE2">
            <w:pPr>
              <w:jc w:val="both"/>
              <w:rPr>
                <w:rFonts w:ascii="Calibri" w:hAnsi="Calibri" w:cs="Calibri"/>
                <w:color w:val="002060"/>
                <w:sz w:val="24"/>
                <w:szCs w:val="24"/>
                <w:lang w:val="ro-RO"/>
              </w:rPr>
            </w:pPr>
            <w:r w:rsidRPr="00123AB8">
              <w:rPr>
                <w:rFonts w:ascii="Calibri" w:hAnsi="Calibri" w:cs="Calibri"/>
                <w:color w:val="002060"/>
                <w:sz w:val="24"/>
                <w:szCs w:val="24"/>
                <w:lang w:val="it-IT"/>
              </w:rPr>
              <w:t>Grupul țintă este definit clar și cuantificat</w:t>
            </w:r>
            <w:r w:rsidRPr="00123AB8">
              <w:rPr>
                <w:rFonts w:ascii="Calibri" w:hAnsi="Calibri" w:cs="Calibri"/>
                <w:color w:val="002060"/>
                <w:sz w:val="24"/>
                <w:szCs w:val="24"/>
                <w:lang w:val="ro-RO"/>
              </w:rPr>
              <w:t>.</w:t>
            </w:r>
          </w:p>
        </w:tc>
        <w:tc>
          <w:tcPr>
            <w:tcW w:w="1457" w:type="pct"/>
            <w:gridSpan w:val="2"/>
          </w:tcPr>
          <w:p w14:paraId="4E73E548" w14:textId="77777777" w:rsidR="00A43BE2" w:rsidRPr="00123AB8" w:rsidRDefault="00A43BE2" w:rsidP="00A43BE2">
            <w:pPr>
              <w:pStyle w:val="Listparagraf"/>
              <w:numPr>
                <w:ilvl w:val="0"/>
                <w:numId w:val="2"/>
              </w:numPr>
              <w:spacing w:after="0" w:line="240" w:lineRule="auto"/>
              <w:ind w:left="252" w:hanging="270"/>
              <w:jc w:val="both"/>
              <w:rPr>
                <w:rFonts w:ascii="Calibri" w:eastAsiaTheme="majorEastAsia" w:hAnsi="Calibri" w:cs="Calibri"/>
                <w:color w:val="002060"/>
                <w:sz w:val="24"/>
                <w:szCs w:val="24"/>
              </w:rPr>
            </w:pPr>
            <w:r w:rsidRPr="00123AB8">
              <w:rPr>
                <w:rFonts w:ascii="Calibri" w:hAnsi="Calibri" w:cs="Calibri"/>
                <w:color w:val="002060"/>
                <w:sz w:val="24"/>
                <w:szCs w:val="24"/>
              </w:rPr>
              <w:t xml:space="preserve">Natura şi dimensiunea grupului ţintă (compus doar  din persoanele care beneficiază în mod direct de activitățile proiectului), sunt luate în considerare în funcție de natura şi complexitatea  activităţilor  implementate  şi  de  </w:t>
            </w:r>
            <w:r w:rsidRPr="00123AB8">
              <w:rPr>
                <w:rFonts w:ascii="Calibri" w:hAnsi="Calibri" w:cs="Calibri"/>
                <w:color w:val="002060"/>
                <w:sz w:val="24"/>
                <w:szCs w:val="24"/>
              </w:rPr>
              <w:lastRenderedPageBreak/>
              <w:t>resursele puse la dispoziție prin proiect.</w:t>
            </w:r>
          </w:p>
        </w:tc>
        <w:tc>
          <w:tcPr>
            <w:tcW w:w="472" w:type="pct"/>
          </w:tcPr>
          <w:p w14:paraId="4F2FC99B" w14:textId="53C2AAEC"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lastRenderedPageBreak/>
              <w:t>3</w:t>
            </w:r>
          </w:p>
        </w:tc>
        <w:tc>
          <w:tcPr>
            <w:tcW w:w="703" w:type="pct"/>
            <w:vMerge w:val="restart"/>
          </w:tcPr>
          <w:p w14:paraId="77561FF7"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3AEA51AC" w14:textId="77777777" w:rsidR="00A43BE2" w:rsidRPr="00123AB8" w:rsidRDefault="00A43BE2" w:rsidP="00A43BE2">
            <w:pPr>
              <w:jc w:val="both"/>
              <w:rPr>
                <w:rFonts w:ascii="Calibri" w:hAnsi="Calibri" w:cs="Calibri"/>
                <w:b/>
                <w:color w:val="002060"/>
                <w:sz w:val="24"/>
                <w:szCs w:val="24"/>
              </w:rPr>
            </w:pPr>
          </w:p>
        </w:tc>
      </w:tr>
      <w:tr w:rsidR="008B1E4F" w:rsidRPr="00123AB8" w14:paraId="55BBB26E" w14:textId="4EBC1CE4" w:rsidTr="00F801F2">
        <w:tc>
          <w:tcPr>
            <w:tcW w:w="258" w:type="pct"/>
            <w:vMerge/>
          </w:tcPr>
          <w:p w14:paraId="4D60FDD6" w14:textId="77777777" w:rsidR="00A43BE2" w:rsidRPr="00123AB8" w:rsidRDefault="00A43BE2" w:rsidP="00A43BE2">
            <w:pPr>
              <w:jc w:val="both"/>
              <w:rPr>
                <w:rFonts w:ascii="Calibri" w:hAnsi="Calibri" w:cs="Calibri"/>
                <w:b/>
                <w:color w:val="002060"/>
                <w:sz w:val="24"/>
                <w:szCs w:val="24"/>
              </w:rPr>
            </w:pPr>
          </w:p>
        </w:tc>
        <w:tc>
          <w:tcPr>
            <w:tcW w:w="1292" w:type="pct"/>
            <w:vMerge/>
          </w:tcPr>
          <w:p w14:paraId="1CF6CBAB"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42F01931" w14:textId="77777777" w:rsidR="00A43BE2" w:rsidRPr="00123AB8" w:rsidRDefault="00A43BE2" w:rsidP="00A43BE2">
            <w:pPr>
              <w:pStyle w:val="Listparagraf"/>
              <w:numPr>
                <w:ilvl w:val="0"/>
                <w:numId w:val="2"/>
              </w:numPr>
              <w:spacing w:after="0" w:line="240" w:lineRule="auto"/>
              <w:ind w:left="252" w:hanging="270"/>
              <w:jc w:val="both"/>
              <w:rPr>
                <w:rFonts w:ascii="Calibri" w:hAnsi="Calibri" w:cs="Calibri"/>
                <w:color w:val="002060"/>
                <w:sz w:val="24"/>
                <w:szCs w:val="24"/>
              </w:rPr>
            </w:pPr>
            <w:r w:rsidRPr="00123AB8">
              <w:rPr>
                <w:rFonts w:ascii="Calibri" w:hAnsi="Calibri" w:cs="Calibri"/>
                <w:color w:val="002060"/>
                <w:sz w:val="24"/>
                <w:szCs w:val="24"/>
              </w:rPr>
              <w:t>Categoriile de grup ţintă sunt clar delimitate şi identificate inclusiv din perspectiva geografică şi a nevoilor.</w:t>
            </w:r>
          </w:p>
        </w:tc>
        <w:tc>
          <w:tcPr>
            <w:tcW w:w="472" w:type="pct"/>
          </w:tcPr>
          <w:p w14:paraId="10033DE0"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67698261" w14:textId="77777777" w:rsidR="00A43BE2" w:rsidRPr="00123AB8" w:rsidRDefault="00A43BE2" w:rsidP="00A43BE2">
            <w:pPr>
              <w:jc w:val="both"/>
              <w:rPr>
                <w:rFonts w:ascii="Calibri" w:hAnsi="Calibri" w:cs="Calibri"/>
                <w:b/>
                <w:color w:val="002060"/>
                <w:sz w:val="24"/>
                <w:szCs w:val="24"/>
              </w:rPr>
            </w:pPr>
          </w:p>
        </w:tc>
        <w:tc>
          <w:tcPr>
            <w:tcW w:w="818" w:type="pct"/>
          </w:tcPr>
          <w:p w14:paraId="5F1E838F" w14:textId="77777777" w:rsidR="00A43BE2" w:rsidRPr="00123AB8" w:rsidRDefault="00A43BE2" w:rsidP="00A43BE2">
            <w:pPr>
              <w:jc w:val="both"/>
              <w:rPr>
                <w:rFonts w:ascii="Calibri" w:hAnsi="Calibri" w:cs="Calibri"/>
                <w:b/>
                <w:color w:val="002060"/>
                <w:sz w:val="24"/>
                <w:szCs w:val="24"/>
              </w:rPr>
            </w:pPr>
          </w:p>
        </w:tc>
      </w:tr>
      <w:tr w:rsidR="008B1E4F" w:rsidRPr="00123AB8" w14:paraId="2CE46932" w14:textId="0C398169" w:rsidTr="00F801F2">
        <w:tc>
          <w:tcPr>
            <w:tcW w:w="258" w:type="pct"/>
            <w:vMerge w:val="restart"/>
          </w:tcPr>
          <w:p w14:paraId="3B195EB7" w14:textId="76B263A9"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w:t>
            </w:r>
            <w:r>
              <w:rPr>
                <w:rFonts w:ascii="Calibri" w:hAnsi="Calibri" w:cs="Calibri"/>
                <w:b/>
                <w:color w:val="002060"/>
                <w:sz w:val="24"/>
                <w:szCs w:val="24"/>
              </w:rPr>
              <w:t>4</w:t>
            </w:r>
          </w:p>
        </w:tc>
        <w:tc>
          <w:tcPr>
            <w:tcW w:w="1292" w:type="pct"/>
            <w:vMerge w:val="restart"/>
          </w:tcPr>
          <w:p w14:paraId="36443967" w14:textId="52A92022" w:rsidR="00A43BE2" w:rsidRPr="00123AB8" w:rsidRDefault="00A43BE2" w:rsidP="00A43BE2">
            <w:pPr>
              <w:jc w:val="both"/>
              <w:rPr>
                <w:rFonts w:ascii="Calibri" w:hAnsi="Calibri" w:cs="Calibri"/>
                <w:color w:val="002060"/>
                <w:sz w:val="24"/>
                <w:szCs w:val="24"/>
                <w:lang w:val="it-IT"/>
              </w:rPr>
            </w:pPr>
            <w:r w:rsidRPr="005D7AFB">
              <w:rPr>
                <w:rFonts w:ascii="Calibri" w:hAnsi="Calibri" w:cs="Calibri"/>
                <w:color w:val="002060"/>
                <w:sz w:val="24"/>
                <w:szCs w:val="24"/>
                <w:lang w:val="ro-RO"/>
              </w:rPr>
              <w:t xml:space="preserve">Proiectul contribuie prin activitățile propuse la promovarea temelor orizontale din Orientările privind accesarea finanțărilor în cadrul PIDS 2021-2027 și în conformitate cu specificațiile Ghidului Solicitantului - Condiții Specifice: dezvoltare durabilă, egalitate de șanse și tratament, nediscriminare   </w:t>
            </w:r>
          </w:p>
        </w:tc>
        <w:tc>
          <w:tcPr>
            <w:tcW w:w="1457" w:type="pct"/>
            <w:gridSpan w:val="2"/>
          </w:tcPr>
          <w:p w14:paraId="725AEEE5"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Proiectul detaliază și cuantifică din punct de vedere financiar  măsuri de asigurare a egalității de șanse și tratament, nediscriminare și accesibilitate;</w:t>
            </w:r>
          </w:p>
        </w:tc>
        <w:tc>
          <w:tcPr>
            <w:tcW w:w="472" w:type="pct"/>
          </w:tcPr>
          <w:p w14:paraId="258BB62A"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7BD81D2E"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0B22EB52" w14:textId="77777777" w:rsidR="00A43BE2" w:rsidRPr="00123AB8" w:rsidRDefault="00A43BE2" w:rsidP="00A43BE2">
            <w:pPr>
              <w:jc w:val="both"/>
              <w:rPr>
                <w:rFonts w:ascii="Calibri" w:hAnsi="Calibri" w:cs="Calibri"/>
                <w:b/>
                <w:color w:val="002060"/>
                <w:sz w:val="24"/>
                <w:szCs w:val="24"/>
              </w:rPr>
            </w:pPr>
          </w:p>
        </w:tc>
      </w:tr>
      <w:tr w:rsidR="008B1E4F" w:rsidRPr="00123AB8" w14:paraId="6FE69A5D" w14:textId="776AB78C" w:rsidTr="00F801F2">
        <w:tc>
          <w:tcPr>
            <w:tcW w:w="258" w:type="pct"/>
            <w:vMerge/>
          </w:tcPr>
          <w:p w14:paraId="51A463D4" w14:textId="77777777" w:rsidR="00A43BE2" w:rsidRPr="00123AB8" w:rsidRDefault="00A43BE2" w:rsidP="00A43BE2">
            <w:pPr>
              <w:jc w:val="both"/>
              <w:rPr>
                <w:rFonts w:ascii="Calibri" w:hAnsi="Calibri" w:cs="Calibri"/>
                <w:b/>
                <w:color w:val="002060"/>
                <w:sz w:val="24"/>
                <w:szCs w:val="24"/>
              </w:rPr>
            </w:pPr>
          </w:p>
        </w:tc>
        <w:tc>
          <w:tcPr>
            <w:tcW w:w="1292" w:type="pct"/>
            <w:vMerge/>
          </w:tcPr>
          <w:p w14:paraId="2A968C7E"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6C987465"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Proiectul detaliază și cuantifică din punct de vedere financiar  măsuri care conduc la respectarea principiilor privind dezvoltarea durabilă si eficienţa utilizării resurselor;</w:t>
            </w:r>
          </w:p>
        </w:tc>
        <w:tc>
          <w:tcPr>
            <w:tcW w:w="472" w:type="pct"/>
          </w:tcPr>
          <w:p w14:paraId="2FB6307E"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7B6F1787" w14:textId="77777777" w:rsidR="00A43BE2" w:rsidRPr="00123AB8" w:rsidRDefault="00A43BE2" w:rsidP="00A43BE2">
            <w:pPr>
              <w:jc w:val="both"/>
              <w:rPr>
                <w:rFonts w:ascii="Calibri" w:hAnsi="Calibri" w:cs="Calibri"/>
                <w:b/>
                <w:color w:val="002060"/>
                <w:sz w:val="24"/>
                <w:szCs w:val="24"/>
              </w:rPr>
            </w:pPr>
          </w:p>
        </w:tc>
        <w:tc>
          <w:tcPr>
            <w:tcW w:w="818" w:type="pct"/>
          </w:tcPr>
          <w:p w14:paraId="02801B71" w14:textId="77777777" w:rsidR="00A43BE2" w:rsidRPr="00123AB8" w:rsidRDefault="00A43BE2" w:rsidP="00A43BE2">
            <w:pPr>
              <w:jc w:val="both"/>
              <w:rPr>
                <w:rFonts w:ascii="Calibri" w:hAnsi="Calibri" w:cs="Calibri"/>
                <w:b/>
                <w:color w:val="002060"/>
                <w:sz w:val="24"/>
                <w:szCs w:val="24"/>
              </w:rPr>
            </w:pPr>
          </w:p>
        </w:tc>
      </w:tr>
      <w:tr w:rsidR="008B1E4F" w:rsidRPr="00123AB8" w14:paraId="309B4452" w14:textId="12DC602F" w:rsidTr="00F801F2">
        <w:tc>
          <w:tcPr>
            <w:tcW w:w="258" w:type="pct"/>
            <w:vMerge/>
          </w:tcPr>
          <w:p w14:paraId="7CBCD998" w14:textId="77777777" w:rsidR="00A43BE2" w:rsidRPr="00123AB8" w:rsidRDefault="00A43BE2" w:rsidP="00A43BE2">
            <w:pPr>
              <w:jc w:val="both"/>
              <w:rPr>
                <w:rFonts w:ascii="Calibri" w:hAnsi="Calibri" w:cs="Calibri"/>
                <w:b/>
                <w:color w:val="002060"/>
                <w:sz w:val="24"/>
                <w:szCs w:val="24"/>
              </w:rPr>
            </w:pPr>
          </w:p>
        </w:tc>
        <w:tc>
          <w:tcPr>
            <w:tcW w:w="1292" w:type="pct"/>
            <w:vMerge/>
          </w:tcPr>
          <w:p w14:paraId="73F48723"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06F151B7"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Proiectul detaliază și cuantifică din punct de vedere financiar  măsuri care conduc la respectarea principiului DNSH;</w:t>
            </w:r>
          </w:p>
        </w:tc>
        <w:tc>
          <w:tcPr>
            <w:tcW w:w="472" w:type="pct"/>
          </w:tcPr>
          <w:p w14:paraId="72D880AA"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76CCF9E2" w14:textId="77777777" w:rsidR="00A43BE2" w:rsidRPr="00123AB8" w:rsidRDefault="00A43BE2" w:rsidP="00A43BE2">
            <w:pPr>
              <w:jc w:val="both"/>
              <w:rPr>
                <w:rFonts w:ascii="Calibri" w:hAnsi="Calibri" w:cs="Calibri"/>
                <w:b/>
                <w:color w:val="002060"/>
                <w:sz w:val="24"/>
                <w:szCs w:val="24"/>
              </w:rPr>
            </w:pPr>
          </w:p>
        </w:tc>
        <w:tc>
          <w:tcPr>
            <w:tcW w:w="818" w:type="pct"/>
          </w:tcPr>
          <w:p w14:paraId="09868474" w14:textId="77777777" w:rsidR="00A43BE2" w:rsidRPr="00123AB8" w:rsidRDefault="00A43BE2" w:rsidP="00A43BE2">
            <w:pPr>
              <w:jc w:val="both"/>
              <w:rPr>
                <w:rFonts w:ascii="Calibri" w:hAnsi="Calibri" w:cs="Calibri"/>
                <w:b/>
                <w:color w:val="002060"/>
                <w:sz w:val="24"/>
                <w:szCs w:val="24"/>
              </w:rPr>
            </w:pPr>
          </w:p>
        </w:tc>
      </w:tr>
      <w:tr w:rsidR="008B1E4F" w:rsidRPr="00123AB8" w14:paraId="2E63AEE1" w14:textId="0565CAFD" w:rsidTr="00F801F2">
        <w:tc>
          <w:tcPr>
            <w:tcW w:w="258" w:type="pct"/>
            <w:vMerge/>
          </w:tcPr>
          <w:p w14:paraId="4F98C2F2" w14:textId="77777777" w:rsidR="00A43BE2" w:rsidRPr="00123AB8" w:rsidRDefault="00A43BE2" w:rsidP="00A43BE2">
            <w:pPr>
              <w:jc w:val="both"/>
              <w:rPr>
                <w:rFonts w:ascii="Calibri" w:hAnsi="Calibri" w:cs="Calibri"/>
                <w:b/>
                <w:color w:val="002060"/>
                <w:sz w:val="24"/>
                <w:szCs w:val="24"/>
              </w:rPr>
            </w:pPr>
          </w:p>
        </w:tc>
        <w:tc>
          <w:tcPr>
            <w:tcW w:w="1292" w:type="pct"/>
            <w:vMerge/>
          </w:tcPr>
          <w:p w14:paraId="327BB0DB"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4E3C8D76"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Proiectul detaliază și cuantifică din punct de vedere financiar  măsuri de atenuare și adaptare la schimbările climatice respectând Orientările Tehnice ale Comisiei Europene referitoare la imunizarea infrastructurii la schimbările climatice</w:t>
            </w:r>
          </w:p>
        </w:tc>
        <w:tc>
          <w:tcPr>
            <w:tcW w:w="472" w:type="pct"/>
          </w:tcPr>
          <w:p w14:paraId="040BC1C9"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5215EE4C" w14:textId="77777777" w:rsidR="00A43BE2" w:rsidRPr="00123AB8" w:rsidRDefault="00A43BE2" w:rsidP="00A43BE2">
            <w:pPr>
              <w:jc w:val="both"/>
              <w:rPr>
                <w:rFonts w:ascii="Calibri" w:hAnsi="Calibri" w:cs="Calibri"/>
                <w:b/>
                <w:color w:val="002060"/>
                <w:sz w:val="24"/>
                <w:szCs w:val="24"/>
              </w:rPr>
            </w:pPr>
          </w:p>
        </w:tc>
        <w:tc>
          <w:tcPr>
            <w:tcW w:w="818" w:type="pct"/>
          </w:tcPr>
          <w:p w14:paraId="352706B9" w14:textId="77777777" w:rsidR="00A43BE2" w:rsidRPr="00123AB8" w:rsidRDefault="00A43BE2" w:rsidP="00A43BE2">
            <w:pPr>
              <w:jc w:val="both"/>
              <w:rPr>
                <w:rFonts w:ascii="Calibri" w:hAnsi="Calibri" w:cs="Calibri"/>
                <w:b/>
                <w:color w:val="002060"/>
                <w:sz w:val="24"/>
                <w:szCs w:val="24"/>
              </w:rPr>
            </w:pPr>
          </w:p>
        </w:tc>
      </w:tr>
      <w:tr w:rsidR="008B1E4F" w:rsidRPr="00123AB8" w14:paraId="2182A4DE" w14:textId="1802B457" w:rsidTr="00F801F2">
        <w:tc>
          <w:tcPr>
            <w:tcW w:w="258" w:type="pct"/>
          </w:tcPr>
          <w:p w14:paraId="0678E5C2" w14:textId="68DC54AC" w:rsidR="00A43BE2" w:rsidRPr="00123AB8" w:rsidRDefault="00A43BE2" w:rsidP="00A43BE2">
            <w:pPr>
              <w:jc w:val="both"/>
              <w:rPr>
                <w:rFonts w:ascii="Calibri" w:hAnsi="Calibri" w:cs="Calibri"/>
                <w:b/>
                <w:color w:val="002060"/>
                <w:sz w:val="24"/>
                <w:szCs w:val="24"/>
              </w:rPr>
            </w:pPr>
            <w:r>
              <w:rPr>
                <w:rFonts w:ascii="Calibri" w:hAnsi="Calibri" w:cs="Calibri"/>
                <w:b/>
                <w:color w:val="002060"/>
                <w:sz w:val="24"/>
                <w:szCs w:val="24"/>
              </w:rPr>
              <w:t>1.5</w:t>
            </w:r>
          </w:p>
        </w:tc>
        <w:tc>
          <w:tcPr>
            <w:tcW w:w="1292" w:type="pct"/>
          </w:tcPr>
          <w:p w14:paraId="6712F7C6" w14:textId="4A48E002" w:rsidR="00A43BE2" w:rsidRPr="00123AB8" w:rsidRDefault="00A43BE2" w:rsidP="00A43BE2">
            <w:pPr>
              <w:jc w:val="both"/>
              <w:rPr>
                <w:rFonts w:ascii="Calibri" w:hAnsi="Calibri" w:cs="Calibri"/>
                <w:color w:val="002060"/>
                <w:sz w:val="24"/>
                <w:szCs w:val="24"/>
                <w:lang w:val="ro-RO"/>
              </w:rPr>
            </w:pPr>
            <w:r w:rsidRPr="005D7AFB">
              <w:rPr>
                <w:rFonts w:ascii="Calibri" w:hAnsi="Calibri" w:cs="Calibri"/>
                <w:color w:val="002060"/>
                <w:sz w:val="24"/>
                <w:szCs w:val="24"/>
                <w:lang w:val="ro-RO"/>
              </w:rPr>
              <w:t xml:space="preserve">Proiectul contribuie prin activitățile propuse la promovarea a cel puțin uneia dintre temele secundare din Ghidului Solicitantului – Condiții </w:t>
            </w:r>
            <w:r w:rsidRPr="005D7AFB">
              <w:rPr>
                <w:rFonts w:ascii="Calibri" w:hAnsi="Calibri" w:cs="Calibri"/>
                <w:color w:val="002060"/>
                <w:sz w:val="24"/>
                <w:szCs w:val="24"/>
                <w:lang w:val="ro-RO"/>
              </w:rPr>
              <w:lastRenderedPageBreak/>
              <w:t xml:space="preserve">Generale PIDS 2021-2027 și în conformitate cu specificațiile Ghidului Solicitantului – Condiții Specifice  </w:t>
            </w:r>
          </w:p>
        </w:tc>
        <w:tc>
          <w:tcPr>
            <w:tcW w:w="1457" w:type="pct"/>
            <w:gridSpan w:val="2"/>
          </w:tcPr>
          <w:p w14:paraId="5DB85EE3" w14:textId="4EAD3FD5"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5D7AFB">
              <w:rPr>
                <w:rFonts w:ascii="Calibri" w:hAnsi="Calibri" w:cs="Calibri"/>
                <w:color w:val="002060"/>
                <w:sz w:val="24"/>
                <w:szCs w:val="24"/>
                <w:lang w:val="it-IT"/>
              </w:rPr>
              <w:lastRenderedPageBreak/>
              <w:t>Este prezentată în proiect modalitatea în care este respectată cel puțin una dintre temele secundare ale UE, specificate în Ghidul Solicitantului - Condiții Specifice</w:t>
            </w:r>
          </w:p>
        </w:tc>
        <w:tc>
          <w:tcPr>
            <w:tcW w:w="472" w:type="pct"/>
          </w:tcPr>
          <w:p w14:paraId="051D2341" w14:textId="6E23FF57" w:rsidR="00A43BE2" w:rsidRPr="00123AB8" w:rsidRDefault="00A43BE2" w:rsidP="00A43BE2">
            <w:pPr>
              <w:jc w:val="center"/>
              <w:rPr>
                <w:rFonts w:ascii="Calibri" w:hAnsi="Calibri" w:cs="Calibri"/>
                <w:b/>
                <w:color w:val="002060"/>
                <w:sz w:val="24"/>
                <w:szCs w:val="24"/>
                <w:lang w:val="it-IT"/>
              </w:rPr>
            </w:pPr>
            <w:r>
              <w:rPr>
                <w:rFonts w:ascii="Calibri" w:hAnsi="Calibri" w:cs="Calibri"/>
                <w:b/>
                <w:color w:val="002060"/>
                <w:sz w:val="24"/>
                <w:szCs w:val="24"/>
                <w:lang w:val="it-IT"/>
              </w:rPr>
              <w:t>2</w:t>
            </w:r>
          </w:p>
        </w:tc>
        <w:tc>
          <w:tcPr>
            <w:tcW w:w="703" w:type="pct"/>
          </w:tcPr>
          <w:p w14:paraId="49DE2099" w14:textId="77777777" w:rsidR="00A43BE2" w:rsidRPr="00123AB8" w:rsidRDefault="00A43BE2" w:rsidP="00A43BE2">
            <w:pPr>
              <w:jc w:val="both"/>
              <w:rPr>
                <w:rFonts w:ascii="Calibri" w:hAnsi="Calibri" w:cs="Calibri"/>
                <w:b/>
                <w:color w:val="002060"/>
                <w:sz w:val="24"/>
                <w:szCs w:val="24"/>
              </w:rPr>
            </w:pPr>
          </w:p>
        </w:tc>
        <w:tc>
          <w:tcPr>
            <w:tcW w:w="818" w:type="pct"/>
          </w:tcPr>
          <w:p w14:paraId="699558F5" w14:textId="77777777" w:rsidR="00A43BE2" w:rsidRPr="00123AB8" w:rsidRDefault="00A43BE2" w:rsidP="00A43BE2">
            <w:pPr>
              <w:jc w:val="both"/>
              <w:rPr>
                <w:rFonts w:ascii="Calibri" w:hAnsi="Calibri" w:cs="Calibri"/>
                <w:b/>
                <w:color w:val="002060"/>
                <w:sz w:val="24"/>
                <w:szCs w:val="24"/>
              </w:rPr>
            </w:pPr>
          </w:p>
        </w:tc>
      </w:tr>
      <w:tr w:rsidR="008B1E4F" w:rsidRPr="00123AB8" w14:paraId="2E450E7A" w14:textId="6ABD1153" w:rsidTr="00F801F2">
        <w:tc>
          <w:tcPr>
            <w:tcW w:w="258" w:type="pct"/>
            <w:vMerge w:val="restart"/>
          </w:tcPr>
          <w:p w14:paraId="4138BC57" w14:textId="60F15E28"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1.</w:t>
            </w:r>
            <w:r>
              <w:rPr>
                <w:rFonts w:ascii="Calibri" w:hAnsi="Calibri" w:cs="Calibri"/>
                <w:b/>
                <w:color w:val="002060"/>
                <w:sz w:val="24"/>
                <w:szCs w:val="24"/>
              </w:rPr>
              <w:t>6</w:t>
            </w:r>
          </w:p>
        </w:tc>
        <w:tc>
          <w:tcPr>
            <w:tcW w:w="1292" w:type="pct"/>
            <w:vMerge w:val="restart"/>
          </w:tcPr>
          <w:p w14:paraId="389E1DD6" w14:textId="26B60B09" w:rsidR="00A43BE2" w:rsidRPr="00123AB8" w:rsidRDefault="00A43BE2" w:rsidP="00A43BE2">
            <w:pPr>
              <w:jc w:val="both"/>
              <w:rPr>
                <w:rFonts w:ascii="Calibri" w:hAnsi="Calibri" w:cs="Calibri"/>
                <w:color w:val="002060"/>
                <w:sz w:val="24"/>
                <w:szCs w:val="24"/>
                <w:lang w:val="ro-RO"/>
              </w:rPr>
            </w:pPr>
            <w:r w:rsidRPr="00123AB8">
              <w:rPr>
                <w:rFonts w:ascii="Calibri" w:hAnsi="Calibri" w:cs="Calibri"/>
                <w:color w:val="002060"/>
                <w:sz w:val="24"/>
                <w:szCs w:val="24"/>
                <w:lang w:val="ro-RO"/>
              </w:rPr>
              <w:t>Proiectul include descrierea clară a solicitantului și, după caz, a partenerilor, a rolului acestora, a utilității şi relevanţei experienței fiecărui membru al parteneriatului în raport cu nevoile identificate ale grupului ţintă şi cu obiectivele proiectului.</w:t>
            </w:r>
          </w:p>
        </w:tc>
        <w:tc>
          <w:tcPr>
            <w:tcW w:w="1457" w:type="pct"/>
            <w:gridSpan w:val="2"/>
          </w:tcPr>
          <w:p w14:paraId="24EB787B"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Este</w:t>
            </w:r>
            <w:r w:rsidRPr="00123AB8">
              <w:rPr>
                <w:rFonts w:ascii="Calibri" w:hAnsi="Calibri" w:cs="Calibri"/>
                <w:color w:val="002060"/>
                <w:sz w:val="24"/>
                <w:szCs w:val="24"/>
                <w:lang w:val="it-IT"/>
              </w:rPr>
              <w:tab/>
              <w:t>descrisă experienţa solicitantului şi a  partenerilor, implicarea acestora în proiect şi sunt prezentate resursele materiale  şi  umane  pe  care  le are fiecare  la dispoziţie pentru implementarea proiectului;</w:t>
            </w:r>
          </w:p>
        </w:tc>
        <w:tc>
          <w:tcPr>
            <w:tcW w:w="472" w:type="pct"/>
          </w:tcPr>
          <w:p w14:paraId="7879C313" w14:textId="77777777" w:rsidR="00A43BE2" w:rsidRPr="00123AB8" w:rsidRDefault="00A43BE2" w:rsidP="00A43BE2">
            <w:pPr>
              <w:jc w:val="center"/>
              <w:rPr>
                <w:rFonts w:ascii="Calibri" w:hAnsi="Calibri" w:cs="Calibri"/>
                <w:b/>
                <w:color w:val="002060"/>
                <w:sz w:val="24"/>
                <w:szCs w:val="24"/>
                <w:lang w:val="it-IT"/>
              </w:rPr>
            </w:pPr>
          </w:p>
          <w:p w14:paraId="723D992D"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402A3521"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004E25FD" w14:textId="77777777" w:rsidR="00A43BE2" w:rsidRPr="00123AB8" w:rsidRDefault="00A43BE2" w:rsidP="00A43BE2">
            <w:pPr>
              <w:jc w:val="both"/>
              <w:rPr>
                <w:rFonts w:ascii="Calibri" w:hAnsi="Calibri" w:cs="Calibri"/>
                <w:b/>
                <w:color w:val="002060"/>
                <w:sz w:val="24"/>
                <w:szCs w:val="24"/>
              </w:rPr>
            </w:pPr>
          </w:p>
        </w:tc>
      </w:tr>
      <w:tr w:rsidR="008B1E4F" w:rsidRPr="00123AB8" w14:paraId="78ECEC37" w14:textId="4A317DAC" w:rsidTr="00F801F2">
        <w:tc>
          <w:tcPr>
            <w:tcW w:w="258" w:type="pct"/>
            <w:vMerge/>
          </w:tcPr>
          <w:p w14:paraId="2A492FD8" w14:textId="77777777" w:rsidR="00A43BE2" w:rsidRPr="00123AB8" w:rsidRDefault="00A43BE2" w:rsidP="00A43BE2">
            <w:pPr>
              <w:jc w:val="both"/>
              <w:rPr>
                <w:rFonts w:ascii="Calibri" w:hAnsi="Calibri" w:cs="Calibri"/>
                <w:b/>
                <w:color w:val="002060"/>
                <w:sz w:val="24"/>
                <w:szCs w:val="24"/>
              </w:rPr>
            </w:pPr>
          </w:p>
        </w:tc>
        <w:tc>
          <w:tcPr>
            <w:tcW w:w="1292" w:type="pct"/>
            <w:vMerge/>
          </w:tcPr>
          <w:p w14:paraId="54BD3CEC"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AD70033"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lang w:val="it-IT"/>
              </w:rPr>
            </w:pPr>
            <w:r w:rsidRPr="00123AB8">
              <w:rPr>
                <w:rFonts w:ascii="Calibri" w:hAnsi="Calibri" w:cs="Calibri"/>
                <w:color w:val="002060"/>
                <w:sz w:val="24"/>
                <w:szCs w:val="24"/>
                <w:lang w:val="it-IT"/>
              </w:rPr>
              <w:t>Activitățile pe care le va implementa solicitantul și, dacă e cazul, fiecare dintre parteneri în cadrul  proiectului au legătură directă cu activitățile pe care le va implementa;</w:t>
            </w:r>
          </w:p>
        </w:tc>
        <w:tc>
          <w:tcPr>
            <w:tcW w:w="472" w:type="pct"/>
          </w:tcPr>
          <w:p w14:paraId="252F95E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2D96454A" w14:textId="77777777" w:rsidR="00A43BE2" w:rsidRPr="00123AB8" w:rsidRDefault="00A43BE2" w:rsidP="00A43BE2">
            <w:pPr>
              <w:jc w:val="both"/>
              <w:rPr>
                <w:rFonts w:ascii="Calibri" w:hAnsi="Calibri" w:cs="Calibri"/>
                <w:b/>
                <w:color w:val="002060"/>
                <w:sz w:val="24"/>
                <w:szCs w:val="24"/>
              </w:rPr>
            </w:pPr>
          </w:p>
        </w:tc>
        <w:tc>
          <w:tcPr>
            <w:tcW w:w="818" w:type="pct"/>
          </w:tcPr>
          <w:p w14:paraId="08A85705" w14:textId="77777777" w:rsidR="00A43BE2" w:rsidRPr="00123AB8" w:rsidRDefault="00A43BE2" w:rsidP="00A43BE2">
            <w:pPr>
              <w:jc w:val="both"/>
              <w:rPr>
                <w:rFonts w:ascii="Calibri" w:hAnsi="Calibri" w:cs="Calibri"/>
                <w:b/>
                <w:color w:val="002060"/>
                <w:sz w:val="24"/>
                <w:szCs w:val="24"/>
              </w:rPr>
            </w:pPr>
          </w:p>
        </w:tc>
      </w:tr>
      <w:tr w:rsidR="008B1E4F" w:rsidRPr="00123AB8" w14:paraId="67D8EE5A" w14:textId="4407E42A" w:rsidTr="00F801F2">
        <w:tc>
          <w:tcPr>
            <w:tcW w:w="258" w:type="pct"/>
            <w:vMerge/>
          </w:tcPr>
          <w:p w14:paraId="342EECFF" w14:textId="77777777" w:rsidR="00A43BE2" w:rsidRPr="00123AB8" w:rsidRDefault="00A43BE2" w:rsidP="00A43BE2">
            <w:pPr>
              <w:jc w:val="both"/>
              <w:rPr>
                <w:rFonts w:ascii="Calibri" w:hAnsi="Calibri" w:cs="Calibri"/>
                <w:b/>
                <w:color w:val="002060"/>
                <w:sz w:val="24"/>
                <w:szCs w:val="24"/>
              </w:rPr>
            </w:pPr>
          </w:p>
        </w:tc>
        <w:tc>
          <w:tcPr>
            <w:tcW w:w="1292" w:type="pct"/>
            <w:vMerge/>
          </w:tcPr>
          <w:p w14:paraId="0746C596"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4116C1E4" w14:textId="77777777" w:rsidR="00A43BE2" w:rsidRPr="00123AB8" w:rsidRDefault="00A43BE2" w:rsidP="00A43BE2">
            <w:pPr>
              <w:pStyle w:val="Listparagraf"/>
              <w:numPr>
                <w:ilvl w:val="0"/>
                <w:numId w:val="3"/>
              </w:numPr>
              <w:spacing w:after="0" w:line="240" w:lineRule="auto"/>
              <w:ind w:left="252" w:hanging="270"/>
              <w:jc w:val="both"/>
              <w:rPr>
                <w:rFonts w:ascii="Calibri" w:hAnsi="Calibri" w:cs="Calibri"/>
                <w:color w:val="002060"/>
                <w:sz w:val="24"/>
                <w:szCs w:val="24"/>
              </w:rPr>
            </w:pPr>
            <w:r w:rsidRPr="00123AB8">
              <w:rPr>
                <w:rFonts w:ascii="Calibri" w:hAnsi="Calibri" w:cs="Calibri"/>
                <w:color w:val="002060"/>
                <w:sz w:val="24"/>
                <w:szCs w:val="24"/>
              </w:rPr>
              <w:t>Implicarea partenerului în proiect aduce plus-valoare, maximizând rezultatele proiectului şi calitatea acestora;</w:t>
            </w:r>
          </w:p>
        </w:tc>
        <w:tc>
          <w:tcPr>
            <w:tcW w:w="472" w:type="pct"/>
          </w:tcPr>
          <w:p w14:paraId="21191CB9"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5B6FB754" w14:textId="77777777" w:rsidR="00A43BE2" w:rsidRPr="00123AB8" w:rsidRDefault="00A43BE2" w:rsidP="00A43BE2">
            <w:pPr>
              <w:jc w:val="both"/>
              <w:rPr>
                <w:rFonts w:ascii="Calibri" w:hAnsi="Calibri" w:cs="Calibri"/>
                <w:b/>
                <w:color w:val="002060"/>
                <w:sz w:val="24"/>
                <w:szCs w:val="24"/>
              </w:rPr>
            </w:pPr>
          </w:p>
        </w:tc>
        <w:tc>
          <w:tcPr>
            <w:tcW w:w="818" w:type="pct"/>
          </w:tcPr>
          <w:p w14:paraId="69719C11" w14:textId="77777777" w:rsidR="00A43BE2" w:rsidRPr="00123AB8" w:rsidRDefault="00A43BE2" w:rsidP="00A43BE2">
            <w:pPr>
              <w:jc w:val="both"/>
              <w:rPr>
                <w:rFonts w:ascii="Calibri" w:hAnsi="Calibri" w:cs="Calibri"/>
                <w:b/>
                <w:color w:val="002060"/>
                <w:sz w:val="24"/>
                <w:szCs w:val="24"/>
              </w:rPr>
            </w:pPr>
          </w:p>
        </w:tc>
      </w:tr>
      <w:tr w:rsidR="00A43BE2" w:rsidRPr="00123AB8" w14:paraId="14C0FA50" w14:textId="232E3891" w:rsidTr="00F801F2">
        <w:tc>
          <w:tcPr>
            <w:tcW w:w="258" w:type="pct"/>
            <w:shd w:val="clear" w:color="auto" w:fill="DAE9F7" w:themeFill="text2" w:themeFillTint="1A"/>
          </w:tcPr>
          <w:p w14:paraId="083CCE90"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2</w:t>
            </w:r>
          </w:p>
        </w:tc>
        <w:tc>
          <w:tcPr>
            <w:tcW w:w="2749" w:type="pct"/>
            <w:gridSpan w:val="3"/>
            <w:shd w:val="clear" w:color="auto" w:fill="DAE9F7" w:themeFill="text2" w:themeFillTint="1A"/>
          </w:tcPr>
          <w:p w14:paraId="1FCD11F4" w14:textId="77777777" w:rsidR="00A43BE2" w:rsidRPr="00123AB8" w:rsidRDefault="00A43BE2" w:rsidP="00A43BE2">
            <w:pPr>
              <w:jc w:val="both"/>
              <w:rPr>
                <w:rFonts w:ascii="Calibri" w:hAnsi="Calibri" w:cs="Calibri"/>
                <w:color w:val="002060"/>
                <w:sz w:val="24"/>
                <w:szCs w:val="24"/>
                <w:lang w:val="it-IT"/>
              </w:rPr>
            </w:pPr>
            <w:r w:rsidRPr="00123AB8">
              <w:rPr>
                <w:rFonts w:ascii="Calibri" w:hAnsi="Calibri" w:cs="Calibri"/>
                <w:b/>
                <w:color w:val="002060"/>
                <w:sz w:val="24"/>
                <w:szCs w:val="24"/>
                <w:u w:val="single"/>
                <w:lang w:val="it-IT"/>
              </w:rPr>
              <w:t>EFICACITATE</w:t>
            </w:r>
            <w:r w:rsidRPr="00123AB8">
              <w:rPr>
                <w:rFonts w:ascii="Calibri" w:hAnsi="Calibri" w:cs="Calibri"/>
                <w:b/>
                <w:color w:val="002060"/>
                <w:sz w:val="24"/>
                <w:szCs w:val="24"/>
                <w:lang w:val="it-IT"/>
              </w:rPr>
              <w:t xml:space="preserve"> – măsura în care  rezultatele  proiectului    contribuie la atingerea obiectivelor propuse</w:t>
            </w:r>
          </w:p>
        </w:tc>
        <w:tc>
          <w:tcPr>
            <w:tcW w:w="472" w:type="pct"/>
            <w:shd w:val="clear" w:color="auto" w:fill="DAE9F7" w:themeFill="text2" w:themeFillTint="1A"/>
          </w:tcPr>
          <w:p w14:paraId="1936747E"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Max.20</w:t>
            </w:r>
          </w:p>
          <w:p w14:paraId="591FB7C0"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Min. 14</w:t>
            </w:r>
          </w:p>
        </w:tc>
        <w:tc>
          <w:tcPr>
            <w:tcW w:w="703" w:type="pct"/>
            <w:shd w:val="clear" w:color="auto" w:fill="DAE9F7" w:themeFill="text2" w:themeFillTint="1A"/>
          </w:tcPr>
          <w:p w14:paraId="30D92082" w14:textId="77777777" w:rsidR="00A43BE2" w:rsidRPr="00123AB8" w:rsidRDefault="00A43BE2" w:rsidP="00A43BE2">
            <w:pPr>
              <w:jc w:val="both"/>
              <w:rPr>
                <w:rFonts w:ascii="Calibri" w:hAnsi="Calibri" w:cs="Calibri"/>
                <w:b/>
                <w:color w:val="002060"/>
                <w:sz w:val="24"/>
                <w:szCs w:val="24"/>
              </w:rPr>
            </w:pPr>
          </w:p>
        </w:tc>
        <w:tc>
          <w:tcPr>
            <w:tcW w:w="818" w:type="pct"/>
            <w:shd w:val="clear" w:color="auto" w:fill="DAE9F7" w:themeFill="text2" w:themeFillTint="1A"/>
          </w:tcPr>
          <w:p w14:paraId="486806C5" w14:textId="77777777" w:rsidR="00A43BE2" w:rsidRPr="00123AB8" w:rsidRDefault="00A43BE2" w:rsidP="00A43BE2">
            <w:pPr>
              <w:jc w:val="both"/>
              <w:rPr>
                <w:rFonts w:ascii="Calibri" w:hAnsi="Calibri" w:cs="Calibri"/>
                <w:b/>
                <w:color w:val="002060"/>
                <w:sz w:val="24"/>
                <w:szCs w:val="24"/>
              </w:rPr>
            </w:pPr>
          </w:p>
        </w:tc>
      </w:tr>
      <w:tr w:rsidR="008B1E4F" w:rsidRPr="00123AB8" w14:paraId="5C925596" w14:textId="19B895C6" w:rsidTr="00F801F2">
        <w:trPr>
          <w:trHeight w:val="1321"/>
        </w:trPr>
        <w:tc>
          <w:tcPr>
            <w:tcW w:w="258" w:type="pct"/>
            <w:vMerge w:val="restart"/>
          </w:tcPr>
          <w:p w14:paraId="4A4F95CB"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2.1</w:t>
            </w:r>
          </w:p>
        </w:tc>
        <w:tc>
          <w:tcPr>
            <w:tcW w:w="1292" w:type="pct"/>
            <w:vMerge w:val="restart"/>
          </w:tcPr>
          <w:p w14:paraId="47111C68" w14:textId="30D553D9" w:rsidR="00A43BE2" w:rsidRPr="00123AB8" w:rsidRDefault="00A43BE2" w:rsidP="00A43BE2">
            <w:pPr>
              <w:jc w:val="both"/>
              <w:rPr>
                <w:rFonts w:ascii="Calibri" w:hAnsi="Calibri" w:cs="Calibri"/>
                <w:color w:val="002060"/>
                <w:sz w:val="24"/>
                <w:szCs w:val="24"/>
                <w:lang w:val="ro-RO"/>
              </w:rPr>
            </w:pPr>
            <w:r w:rsidRPr="005D7AFB">
              <w:rPr>
                <w:rFonts w:ascii="Calibri" w:hAnsi="Calibri" w:cs="Calibri"/>
                <w:color w:val="002060"/>
                <w:sz w:val="24"/>
                <w:szCs w:val="24"/>
                <w:lang w:val="ro-RO"/>
              </w:rPr>
              <w:t>Indicatorii de realizare sunt rezultatul direct al activităţilor proiectului, țintele sunt realiste (cuantificate corect) şi conduc la îndeplinirea obiectivelor proiectului.</w:t>
            </w:r>
          </w:p>
        </w:tc>
        <w:tc>
          <w:tcPr>
            <w:tcW w:w="1457" w:type="pct"/>
            <w:gridSpan w:val="2"/>
          </w:tcPr>
          <w:p w14:paraId="7F4A51B7" w14:textId="1080A20B" w:rsidR="00A43BE2" w:rsidRPr="005D7AFB" w:rsidRDefault="00A43BE2" w:rsidP="00A43BE2">
            <w:pPr>
              <w:pStyle w:val="Listparagraf"/>
              <w:numPr>
                <w:ilvl w:val="0"/>
                <w:numId w:val="4"/>
              </w:numPr>
              <w:ind w:left="220"/>
              <w:jc w:val="both"/>
              <w:rPr>
                <w:rFonts w:ascii="Calibri" w:hAnsi="Calibri" w:cs="Calibri"/>
                <w:color w:val="002060"/>
                <w:sz w:val="24"/>
                <w:szCs w:val="24"/>
              </w:rPr>
            </w:pPr>
            <w:r w:rsidRPr="005D7AFB">
              <w:rPr>
                <w:rFonts w:ascii="Calibri" w:hAnsi="Calibri" w:cs="Calibri"/>
                <w:color w:val="002060"/>
                <w:sz w:val="24"/>
                <w:szCs w:val="24"/>
              </w:rPr>
              <w:t>Indicatorii de realizare și țintele acestora sunt corelați cu tipul activităţilor, graficul de planificare a activităţilor, resursele prevăzute;</w:t>
            </w:r>
          </w:p>
        </w:tc>
        <w:tc>
          <w:tcPr>
            <w:tcW w:w="472" w:type="pct"/>
          </w:tcPr>
          <w:p w14:paraId="612DCF7E" w14:textId="77777777" w:rsidR="00A43BE2" w:rsidRPr="00123AB8" w:rsidRDefault="00A43BE2" w:rsidP="00A43BE2">
            <w:pPr>
              <w:jc w:val="center"/>
              <w:rPr>
                <w:rFonts w:ascii="Calibri" w:hAnsi="Calibri" w:cs="Calibri"/>
                <w:b/>
                <w:color w:val="002060"/>
                <w:sz w:val="24"/>
                <w:szCs w:val="24"/>
                <w:lang w:val="ro-RO"/>
              </w:rPr>
            </w:pPr>
          </w:p>
          <w:p w14:paraId="357DF1E9" w14:textId="77777777" w:rsidR="00A43BE2" w:rsidRPr="00123AB8" w:rsidRDefault="00A43BE2" w:rsidP="00A43BE2">
            <w:pPr>
              <w:jc w:val="center"/>
              <w:rPr>
                <w:rFonts w:ascii="Calibri" w:hAnsi="Calibri" w:cs="Calibri"/>
                <w:b/>
                <w:color w:val="002060"/>
                <w:sz w:val="24"/>
                <w:szCs w:val="24"/>
                <w:lang w:val="ro-RO"/>
              </w:rPr>
            </w:pPr>
          </w:p>
          <w:p w14:paraId="3BB64904"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val="restart"/>
          </w:tcPr>
          <w:p w14:paraId="5B1C0255"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64147C2F" w14:textId="77777777" w:rsidR="00A43BE2" w:rsidRPr="00123AB8" w:rsidRDefault="00A43BE2" w:rsidP="00A43BE2">
            <w:pPr>
              <w:jc w:val="both"/>
              <w:rPr>
                <w:rFonts w:ascii="Calibri" w:hAnsi="Calibri" w:cs="Calibri"/>
                <w:b/>
                <w:color w:val="002060"/>
                <w:sz w:val="24"/>
                <w:szCs w:val="24"/>
              </w:rPr>
            </w:pPr>
          </w:p>
        </w:tc>
      </w:tr>
      <w:tr w:rsidR="008B1E4F" w:rsidRPr="00123AB8" w14:paraId="65A5DEE4" w14:textId="6815959B" w:rsidTr="00F801F2">
        <w:tc>
          <w:tcPr>
            <w:tcW w:w="258" w:type="pct"/>
            <w:vMerge/>
          </w:tcPr>
          <w:p w14:paraId="74EA4C1B" w14:textId="77777777" w:rsidR="00A43BE2" w:rsidRPr="00123AB8" w:rsidRDefault="00A43BE2" w:rsidP="00A43BE2">
            <w:pPr>
              <w:jc w:val="both"/>
              <w:rPr>
                <w:rFonts w:ascii="Calibri" w:hAnsi="Calibri" w:cs="Calibri"/>
                <w:b/>
                <w:color w:val="002060"/>
                <w:sz w:val="24"/>
                <w:szCs w:val="24"/>
              </w:rPr>
            </w:pPr>
          </w:p>
        </w:tc>
        <w:tc>
          <w:tcPr>
            <w:tcW w:w="1292" w:type="pct"/>
            <w:vMerge/>
          </w:tcPr>
          <w:p w14:paraId="5B76A83C"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41EABA4" w14:textId="5CE27874" w:rsidR="00A43BE2" w:rsidRPr="00902B13" w:rsidRDefault="00A43BE2" w:rsidP="00A43BE2">
            <w:pPr>
              <w:pStyle w:val="Listparagraf"/>
              <w:numPr>
                <w:ilvl w:val="0"/>
                <w:numId w:val="4"/>
              </w:numPr>
              <w:spacing w:after="0" w:line="240" w:lineRule="auto"/>
              <w:ind w:left="252" w:hanging="270"/>
              <w:jc w:val="both"/>
              <w:rPr>
                <w:rFonts w:ascii="Calibri" w:hAnsi="Calibri" w:cs="Calibri"/>
                <w:color w:val="002060"/>
                <w:sz w:val="24"/>
                <w:szCs w:val="24"/>
                <w:lang w:val="it-IT"/>
              </w:rPr>
            </w:pPr>
            <w:r w:rsidRPr="005D7AFB">
              <w:rPr>
                <w:rFonts w:ascii="Calibri" w:hAnsi="Calibri" w:cs="Calibri"/>
                <w:color w:val="002060"/>
                <w:sz w:val="24"/>
                <w:szCs w:val="24"/>
                <w:lang w:val="it-IT"/>
              </w:rPr>
              <w:t xml:space="preserve">Există corelație între indicatorii de realizare (natură şi ținte), activităţi, grupul ţintă, după caz, </w:t>
            </w:r>
            <w:r w:rsidRPr="005D7AFB">
              <w:rPr>
                <w:rFonts w:ascii="Calibri" w:hAnsi="Calibri" w:cs="Calibri"/>
                <w:color w:val="002060"/>
                <w:sz w:val="24"/>
                <w:szCs w:val="24"/>
                <w:lang w:val="it-IT"/>
              </w:rPr>
              <w:lastRenderedPageBreak/>
              <w:t>(natură şi dimensiune) și obiectivele proiectului;</w:t>
            </w:r>
          </w:p>
        </w:tc>
        <w:tc>
          <w:tcPr>
            <w:tcW w:w="472" w:type="pct"/>
          </w:tcPr>
          <w:p w14:paraId="57ABA032" w14:textId="334325E2"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lastRenderedPageBreak/>
              <w:t>2</w:t>
            </w:r>
          </w:p>
        </w:tc>
        <w:tc>
          <w:tcPr>
            <w:tcW w:w="703" w:type="pct"/>
            <w:vMerge/>
          </w:tcPr>
          <w:p w14:paraId="6E2D9479" w14:textId="77777777" w:rsidR="00A43BE2" w:rsidRPr="00123AB8" w:rsidRDefault="00A43BE2" w:rsidP="00A43BE2">
            <w:pPr>
              <w:jc w:val="both"/>
              <w:rPr>
                <w:rFonts w:ascii="Calibri" w:hAnsi="Calibri" w:cs="Calibri"/>
                <w:b/>
                <w:color w:val="002060"/>
                <w:sz w:val="24"/>
                <w:szCs w:val="24"/>
              </w:rPr>
            </w:pPr>
          </w:p>
        </w:tc>
        <w:tc>
          <w:tcPr>
            <w:tcW w:w="818" w:type="pct"/>
          </w:tcPr>
          <w:p w14:paraId="1F6F9553" w14:textId="77777777" w:rsidR="00A43BE2" w:rsidRPr="00123AB8" w:rsidRDefault="00A43BE2" w:rsidP="00A43BE2">
            <w:pPr>
              <w:jc w:val="both"/>
              <w:rPr>
                <w:rFonts w:ascii="Calibri" w:hAnsi="Calibri" w:cs="Calibri"/>
                <w:b/>
                <w:color w:val="002060"/>
                <w:sz w:val="24"/>
                <w:szCs w:val="24"/>
              </w:rPr>
            </w:pPr>
          </w:p>
        </w:tc>
      </w:tr>
      <w:tr w:rsidR="008B1E4F" w:rsidRPr="00123AB8" w14:paraId="0D4BB08A" w14:textId="260A399D" w:rsidTr="00F801F2">
        <w:tc>
          <w:tcPr>
            <w:tcW w:w="258" w:type="pct"/>
            <w:vMerge/>
          </w:tcPr>
          <w:p w14:paraId="2764B143" w14:textId="77777777" w:rsidR="00A43BE2" w:rsidRPr="00123AB8" w:rsidRDefault="00A43BE2" w:rsidP="00A43BE2">
            <w:pPr>
              <w:jc w:val="both"/>
              <w:rPr>
                <w:rFonts w:ascii="Calibri" w:hAnsi="Calibri" w:cs="Calibri"/>
                <w:b/>
                <w:color w:val="002060"/>
                <w:sz w:val="24"/>
                <w:szCs w:val="24"/>
              </w:rPr>
            </w:pPr>
          </w:p>
        </w:tc>
        <w:tc>
          <w:tcPr>
            <w:tcW w:w="1292" w:type="pct"/>
            <w:vMerge/>
          </w:tcPr>
          <w:p w14:paraId="5CF12869"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11A6BAC9" w14:textId="30CD1FFB" w:rsidR="00A43BE2" w:rsidRPr="005D7AFB" w:rsidRDefault="00A43BE2" w:rsidP="00A43BE2">
            <w:pPr>
              <w:pStyle w:val="Listparagraf"/>
              <w:numPr>
                <w:ilvl w:val="0"/>
                <w:numId w:val="4"/>
              </w:numPr>
              <w:tabs>
                <w:tab w:val="left" w:pos="310"/>
              </w:tabs>
              <w:ind w:left="220" w:hanging="180"/>
              <w:jc w:val="both"/>
              <w:rPr>
                <w:rFonts w:ascii="Calibri" w:hAnsi="Calibri" w:cs="Calibri"/>
                <w:color w:val="002060"/>
                <w:sz w:val="24"/>
                <w:szCs w:val="24"/>
                <w:lang w:val="it-IT"/>
              </w:rPr>
            </w:pPr>
            <w:r w:rsidRPr="005D7AFB">
              <w:rPr>
                <w:rFonts w:ascii="Calibri" w:hAnsi="Calibri" w:cs="Calibri"/>
                <w:color w:val="002060"/>
                <w:sz w:val="24"/>
                <w:szCs w:val="24"/>
                <w:lang w:val="it-IT"/>
              </w:rPr>
              <w:t>Activitățile desfășurate, având în vedere resursele utilizate (financiare, umane și materiale), contribuie în mod direct la atingerea indicatorilor de realizare propuși prin proiect;</w:t>
            </w:r>
          </w:p>
        </w:tc>
        <w:tc>
          <w:tcPr>
            <w:tcW w:w="472" w:type="pct"/>
          </w:tcPr>
          <w:p w14:paraId="445879C6" w14:textId="5B78F18A"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tcPr>
          <w:p w14:paraId="11448915" w14:textId="77777777" w:rsidR="00A43BE2" w:rsidRPr="00123AB8" w:rsidRDefault="00A43BE2" w:rsidP="00A43BE2">
            <w:pPr>
              <w:jc w:val="both"/>
              <w:rPr>
                <w:rFonts w:ascii="Calibri" w:hAnsi="Calibri" w:cs="Calibri"/>
                <w:b/>
                <w:color w:val="002060"/>
                <w:sz w:val="24"/>
                <w:szCs w:val="24"/>
              </w:rPr>
            </w:pPr>
          </w:p>
        </w:tc>
        <w:tc>
          <w:tcPr>
            <w:tcW w:w="818" w:type="pct"/>
          </w:tcPr>
          <w:p w14:paraId="6C8DE9B3" w14:textId="77777777" w:rsidR="00A43BE2" w:rsidRPr="00123AB8" w:rsidRDefault="00A43BE2" w:rsidP="00A43BE2">
            <w:pPr>
              <w:jc w:val="both"/>
              <w:rPr>
                <w:rFonts w:ascii="Calibri" w:hAnsi="Calibri" w:cs="Calibri"/>
                <w:b/>
                <w:color w:val="002060"/>
                <w:sz w:val="24"/>
                <w:szCs w:val="24"/>
              </w:rPr>
            </w:pPr>
          </w:p>
        </w:tc>
      </w:tr>
      <w:tr w:rsidR="008B1E4F" w:rsidRPr="00123AB8" w14:paraId="56A5EEC0" w14:textId="4E8D4660" w:rsidTr="00F801F2">
        <w:tc>
          <w:tcPr>
            <w:tcW w:w="258" w:type="pct"/>
            <w:vMerge w:val="restart"/>
          </w:tcPr>
          <w:p w14:paraId="2BC063AB"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2.2</w:t>
            </w:r>
          </w:p>
        </w:tc>
        <w:tc>
          <w:tcPr>
            <w:tcW w:w="1292" w:type="pct"/>
            <w:vMerge w:val="restart"/>
          </w:tcPr>
          <w:p w14:paraId="0EBC602E" w14:textId="4C94736B" w:rsidR="00A43BE2" w:rsidRPr="00123AB8" w:rsidRDefault="00A43BE2" w:rsidP="00A43BE2">
            <w:pPr>
              <w:jc w:val="both"/>
              <w:rPr>
                <w:rFonts w:ascii="Calibri" w:hAnsi="Calibri" w:cs="Calibri"/>
                <w:color w:val="002060"/>
                <w:sz w:val="24"/>
                <w:szCs w:val="24"/>
                <w:lang w:val="ro-RO"/>
              </w:rPr>
            </w:pPr>
            <w:r>
              <w:rPr>
                <w:rFonts w:ascii="Calibri" w:hAnsi="Calibri" w:cs="Calibri"/>
                <w:color w:val="002060"/>
                <w:sz w:val="24"/>
                <w:szCs w:val="24"/>
                <w:lang w:val="ro-RO"/>
              </w:rPr>
              <w:t>I</w:t>
            </w:r>
            <w:r w:rsidRPr="005D7AFB">
              <w:rPr>
                <w:rFonts w:ascii="Calibri" w:hAnsi="Calibri" w:cs="Calibri"/>
                <w:color w:val="002060"/>
                <w:sz w:val="24"/>
                <w:szCs w:val="24"/>
                <w:lang w:val="ro-RO"/>
              </w:rPr>
              <w:t xml:space="preserve">ndicatorii de rezultat imediat sunt corelați cu obiectivele proiectului și conduc la îndeplinirea obiectivelor de program.  </w:t>
            </w:r>
          </w:p>
        </w:tc>
        <w:tc>
          <w:tcPr>
            <w:tcW w:w="1457" w:type="pct"/>
            <w:gridSpan w:val="2"/>
          </w:tcPr>
          <w:p w14:paraId="6BC27C01" w14:textId="4483EA70" w:rsidR="00A43BE2" w:rsidRPr="00123AB8" w:rsidRDefault="00A43BE2" w:rsidP="00A43BE2">
            <w:pPr>
              <w:pStyle w:val="Listparagraf"/>
              <w:numPr>
                <w:ilvl w:val="0"/>
                <w:numId w:val="4"/>
              </w:numPr>
              <w:spacing w:after="0" w:line="240" w:lineRule="auto"/>
              <w:ind w:left="252" w:hanging="252"/>
              <w:jc w:val="both"/>
              <w:rPr>
                <w:rFonts w:ascii="Calibri" w:hAnsi="Calibri" w:cs="Calibri"/>
                <w:color w:val="002060"/>
                <w:sz w:val="24"/>
                <w:szCs w:val="24"/>
                <w:lang w:val="it-IT"/>
              </w:rPr>
            </w:pPr>
            <w:r w:rsidRPr="005D7AFB">
              <w:rPr>
                <w:rFonts w:ascii="Calibri" w:hAnsi="Calibri" w:cs="Calibri"/>
                <w:color w:val="002060"/>
                <w:sz w:val="24"/>
                <w:szCs w:val="24"/>
                <w:lang w:val="it-IT"/>
              </w:rPr>
              <w:t>Există corelație între indicatorii de realizare, indicatorii de rezultat imediat şi obiectivele PIDS 2021 – 2027</w:t>
            </w:r>
            <w:r>
              <w:rPr>
                <w:rFonts w:ascii="Calibri" w:hAnsi="Calibri" w:cs="Calibri"/>
                <w:color w:val="002060"/>
                <w:sz w:val="24"/>
                <w:szCs w:val="24"/>
                <w:lang w:val="it-IT"/>
              </w:rPr>
              <w:t xml:space="preserve"> / SDL </w:t>
            </w:r>
            <w:r w:rsidRPr="00123AB8">
              <w:rPr>
                <w:rFonts w:ascii="Calibri" w:hAnsi="Calibri" w:cs="Calibri"/>
                <w:color w:val="002060"/>
                <w:sz w:val="24"/>
                <w:szCs w:val="24"/>
                <w:lang w:val="it-IT"/>
              </w:rPr>
              <w:tab/>
            </w:r>
          </w:p>
        </w:tc>
        <w:tc>
          <w:tcPr>
            <w:tcW w:w="472" w:type="pct"/>
          </w:tcPr>
          <w:p w14:paraId="1F1C3484" w14:textId="78E3F8DA"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2</w:t>
            </w:r>
          </w:p>
        </w:tc>
        <w:tc>
          <w:tcPr>
            <w:tcW w:w="703" w:type="pct"/>
            <w:vMerge w:val="restart"/>
          </w:tcPr>
          <w:p w14:paraId="18177310"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3494A7A8" w14:textId="77777777" w:rsidR="00A43BE2" w:rsidRPr="00123AB8" w:rsidRDefault="00A43BE2" w:rsidP="00A43BE2">
            <w:pPr>
              <w:jc w:val="both"/>
              <w:rPr>
                <w:rFonts w:ascii="Calibri" w:hAnsi="Calibri" w:cs="Calibri"/>
                <w:b/>
                <w:color w:val="002060"/>
                <w:sz w:val="24"/>
                <w:szCs w:val="24"/>
              </w:rPr>
            </w:pPr>
          </w:p>
        </w:tc>
      </w:tr>
      <w:tr w:rsidR="008B1E4F" w:rsidRPr="00123AB8" w14:paraId="3158ED49" w14:textId="321C0554" w:rsidTr="00F801F2">
        <w:tc>
          <w:tcPr>
            <w:tcW w:w="258" w:type="pct"/>
            <w:vMerge/>
          </w:tcPr>
          <w:p w14:paraId="36C50F98" w14:textId="77777777" w:rsidR="00A43BE2" w:rsidRPr="00123AB8" w:rsidRDefault="00A43BE2" w:rsidP="00A43BE2">
            <w:pPr>
              <w:jc w:val="both"/>
              <w:rPr>
                <w:rFonts w:ascii="Calibri" w:hAnsi="Calibri" w:cs="Calibri"/>
                <w:b/>
                <w:color w:val="002060"/>
                <w:sz w:val="24"/>
                <w:szCs w:val="24"/>
              </w:rPr>
            </w:pPr>
          </w:p>
        </w:tc>
        <w:tc>
          <w:tcPr>
            <w:tcW w:w="1292" w:type="pct"/>
            <w:vMerge/>
          </w:tcPr>
          <w:p w14:paraId="40F41DE0"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02AE42D" w14:textId="308246AD" w:rsidR="00A43BE2" w:rsidRPr="00123AB8" w:rsidRDefault="00A43BE2" w:rsidP="00A43BE2">
            <w:pPr>
              <w:pStyle w:val="Listparagraf"/>
              <w:numPr>
                <w:ilvl w:val="0"/>
                <w:numId w:val="4"/>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Rezultatele proiectului contribuie la realizarea obiectivelor de program/obiectivelor apelului</w:t>
            </w:r>
            <w:r>
              <w:rPr>
                <w:rFonts w:ascii="Calibri" w:hAnsi="Calibri" w:cs="Calibri"/>
                <w:color w:val="002060"/>
                <w:sz w:val="24"/>
                <w:szCs w:val="24"/>
                <w:lang w:val="it-IT"/>
              </w:rPr>
              <w:t xml:space="preserve"> / SDL</w:t>
            </w:r>
            <w:r w:rsidRPr="00123AB8">
              <w:rPr>
                <w:rFonts w:ascii="Calibri" w:hAnsi="Calibri" w:cs="Calibri"/>
                <w:color w:val="002060"/>
                <w:sz w:val="24"/>
                <w:szCs w:val="24"/>
                <w:lang w:val="it-IT"/>
              </w:rPr>
              <w:t>;</w:t>
            </w:r>
          </w:p>
        </w:tc>
        <w:tc>
          <w:tcPr>
            <w:tcW w:w="472" w:type="pct"/>
          </w:tcPr>
          <w:p w14:paraId="38808F54" w14:textId="60120F2A"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2</w:t>
            </w:r>
          </w:p>
        </w:tc>
        <w:tc>
          <w:tcPr>
            <w:tcW w:w="703" w:type="pct"/>
            <w:vMerge/>
          </w:tcPr>
          <w:p w14:paraId="37076275" w14:textId="77777777" w:rsidR="00A43BE2" w:rsidRPr="00123AB8" w:rsidRDefault="00A43BE2" w:rsidP="00A43BE2">
            <w:pPr>
              <w:jc w:val="both"/>
              <w:rPr>
                <w:rFonts w:ascii="Calibri" w:hAnsi="Calibri" w:cs="Calibri"/>
                <w:b/>
                <w:color w:val="002060"/>
                <w:sz w:val="24"/>
                <w:szCs w:val="24"/>
              </w:rPr>
            </w:pPr>
          </w:p>
        </w:tc>
        <w:tc>
          <w:tcPr>
            <w:tcW w:w="818" w:type="pct"/>
          </w:tcPr>
          <w:p w14:paraId="3A32D43C" w14:textId="77777777" w:rsidR="00A43BE2" w:rsidRPr="00123AB8" w:rsidRDefault="00A43BE2" w:rsidP="00A43BE2">
            <w:pPr>
              <w:jc w:val="both"/>
              <w:rPr>
                <w:rFonts w:ascii="Calibri" w:hAnsi="Calibri" w:cs="Calibri"/>
                <w:b/>
                <w:color w:val="002060"/>
                <w:sz w:val="24"/>
                <w:szCs w:val="24"/>
              </w:rPr>
            </w:pPr>
          </w:p>
        </w:tc>
      </w:tr>
      <w:tr w:rsidR="008B1E4F" w:rsidRPr="00123AB8" w14:paraId="3628AD04" w14:textId="788D0110" w:rsidTr="00F801F2">
        <w:trPr>
          <w:trHeight w:val="755"/>
        </w:trPr>
        <w:tc>
          <w:tcPr>
            <w:tcW w:w="258" w:type="pct"/>
            <w:vMerge w:val="restart"/>
          </w:tcPr>
          <w:p w14:paraId="03078406" w14:textId="07DB1DD5" w:rsidR="00A43BE2" w:rsidRDefault="00A43BE2" w:rsidP="00A43BE2">
            <w:pPr>
              <w:jc w:val="both"/>
              <w:rPr>
                <w:rFonts w:ascii="Calibri" w:hAnsi="Calibri" w:cs="Calibri"/>
                <w:b/>
                <w:color w:val="002060"/>
                <w:sz w:val="24"/>
                <w:szCs w:val="24"/>
              </w:rPr>
            </w:pPr>
            <w:r>
              <w:rPr>
                <w:rFonts w:ascii="Calibri" w:hAnsi="Calibri" w:cs="Calibri"/>
                <w:b/>
                <w:color w:val="002060"/>
                <w:sz w:val="24"/>
                <w:szCs w:val="24"/>
              </w:rPr>
              <w:t>2.3</w:t>
            </w:r>
          </w:p>
        </w:tc>
        <w:tc>
          <w:tcPr>
            <w:tcW w:w="1292" w:type="pct"/>
            <w:vMerge w:val="restart"/>
          </w:tcPr>
          <w:p w14:paraId="52609E4A" w14:textId="7C1439E9" w:rsidR="00A43BE2" w:rsidRPr="005D7AFB" w:rsidRDefault="00A43BE2" w:rsidP="00A43BE2">
            <w:pPr>
              <w:jc w:val="both"/>
              <w:rPr>
                <w:rFonts w:ascii="Calibri" w:hAnsi="Calibri" w:cs="Calibri"/>
                <w:color w:val="002060"/>
                <w:sz w:val="24"/>
                <w:szCs w:val="24"/>
                <w:lang w:val="ro-RO"/>
              </w:rPr>
            </w:pPr>
            <w:r w:rsidRPr="004F7DEC">
              <w:rPr>
                <w:rFonts w:ascii="Calibri" w:hAnsi="Calibri" w:cs="Calibri"/>
                <w:color w:val="002060"/>
                <w:sz w:val="24"/>
                <w:szCs w:val="24"/>
                <w:lang w:val="ro-RO"/>
              </w:rPr>
              <w:t xml:space="preserve">Valorile asumate ale indicatorului de rezultat </w:t>
            </w:r>
            <w:r w:rsidRPr="004F7DEC">
              <w:rPr>
                <w:rFonts w:ascii="Calibri" w:hAnsi="Calibri" w:cs="Calibri"/>
                <w:iCs/>
                <w:color w:val="002060"/>
                <w:sz w:val="24"/>
                <w:szCs w:val="24"/>
                <w:lang w:val="it-IT"/>
              </w:rPr>
              <w:t>[...] sunt</w:t>
            </w:r>
            <w:r w:rsidRPr="004F7DEC">
              <w:rPr>
                <w:rFonts w:ascii="Calibri" w:hAnsi="Calibri" w:cs="Calibri"/>
                <w:color w:val="002060"/>
                <w:sz w:val="24"/>
                <w:szCs w:val="24"/>
                <w:lang w:val="ro-RO"/>
              </w:rPr>
              <w:t xml:space="preserve"> cuantificate și corelate cu indicatorul de realizare </w:t>
            </w:r>
            <w:r w:rsidRPr="004F7DEC">
              <w:rPr>
                <w:rFonts w:ascii="Calibri" w:eastAsia="Calibri" w:hAnsi="Calibri" w:cs="Calibri"/>
                <w:color w:val="002060"/>
                <w:sz w:val="24"/>
                <w:szCs w:val="24"/>
                <w:lang w:val="fr-FR"/>
              </w:rPr>
              <w:t>[...]</w:t>
            </w:r>
          </w:p>
        </w:tc>
        <w:tc>
          <w:tcPr>
            <w:tcW w:w="1457" w:type="pct"/>
            <w:gridSpan w:val="2"/>
          </w:tcPr>
          <w:p w14:paraId="5FA55AFE" w14:textId="5CCCE321" w:rsidR="00A43BE2" w:rsidRPr="005D7AFB"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rPr>
              <w:t>Valoarea asumată a indicatorului de rezultat [...] este (....)*  egal din ținta asumată a indicatorului de realizare al SDL [...]</w:t>
            </w:r>
          </w:p>
        </w:tc>
        <w:tc>
          <w:tcPr>
            <w:tcW w:w="472" w:type="pct"/>
          </w:tcPr>
          <w:p w14:paraId="65A0B882" w14:textId="4E9A0755"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tcPr>
          <w:p w14:paraId="61D34531" w14:textId="55564307" w:rsidR="00A43BE2" w:rsidRPr="00123AB8" w:rsidRDefault="00A43BE2" w:rsidP="00A43BE2">
            <w:pPr>
              <w:jc w:val="both"/>
              <w:rPr>
                <w:rFonts w:ascii="Calibri" w:hAnsi="Calibri" w:cs="Calibri"/>
                <w:b/>
                <w:color w:val="002060"/>
                <w:sz w:val="24"/>
                <w:szCs w:val="24"/>
              </w:rPr>
            </w:pPr>
            <w:r>
              <w:rPr>
                <w:rFonts w:ascii="Calibri" w:hAnsi="Calibri" w:cs="Calibri"/>
                <w:b/>
                <w:color w:val="002060"/>
                <w:sz w:val="24"/>
                <w:szCs w:val="24"/>
              </w:rPr>
              <w:t>disjunctiv</w:t>
            </w:r>
          </w:p>
        </w:tc>
        <w:tc>
          <w:tcPr>
            <w:tcW w:w="818" w:type="pct"/>
          </w:tcPr>
          <w:p w14:paraId="01124D35" w14:textId="77777777" w:rsidR="00A43BE2" w:rsidRPr="00123AB8" w:rsidRDefault="00A43BE2" w:rsidP="00A43BE2">
            <w:pPr>
              <w:jc w:val="both"/>
              <w:rPr>
                <w:rFonts w:ascii="Calibri" w:hAnsi="Calibri" w:cs="Calibri"/>
                <w:b/>
                <w:color w:val="002060"/>
                <w:sz w:val="24"/>
                <w:szCs w:val="24"/>
              </w:rPr>
            </w:pPr>
          </w:p>
        </w:tc>
      </w:tr>
      <w:tr w:rsidR="008B1E4F" w:rsidRPr="00123AB8" w14:paraId="45F7B864" w14:textId="343CF03E" w:rsidTr="00F801F2">
        <w:trPr>
          <w:trHeight w:val="755"/>
        </w:trPr>
        <w:tc>
          <w:tcPr>
            <w:tcW w:w="258" w:type="pct"/>
            <w:vMerge/>
          </w:tcPr>
          <w:p w14:paraId="4DBC8A5D" w14:textId="77777777" w:rsidR="00A43BE2" w:rsidRDefault="00A43BE2" w:rsidP="00A43BE2">
            <w:pPr>
              <w:jc w:val="both"/>
              <w:rPr>
                <w:rFonts w:ascii="Calibri" w:hAnsi="Calibri" w:cs="Calibri"/>
                <w:b/>
                <w:color w:val="002060"/>
                <w:sz w:val="24"/>
                <w:szCs w:val="24"/>
              </w:rPr>
            </w:pPr>
          </w:p>
        </w:tc>
        <w:tc>
          <w:tcPr>
            <w:tcW w:w="1292" w:type="pct"/>
            <w:vMerge/>
          </w:tcPr>
          <w:p w14:paraId="5514E435" w14:textId="77777777" w:rsidR="00A43BE2" w:rsidRPr="004F7DEC" w:rsidRDefault="00A43BE2" w:rsidP="00A43BE2">
            <w:pPr>
              <w:jc w:val="both"/>
              <w:rPr>
                <w:rFonts w:ascii="Calibri" w:hAnsi="Calibri" w:cs="Calibri"/>
                <w:color w:val="002060"/>
                <w:sz w:val="24"/>
                <w:szCs w:val="24"/>
                <w:lang w:val="ro-RO"/>
              </w:rPr>
            </w:pPr>
          </w:p>
        </w:tc>
        <w:tc>
          <w:tcPr>
            <w:tcW w:w="1457" w:type="pct"/>
            <w:gridSpan w:val="2"/>
          </w:tcPr>
          <w:p w14:paraId="1D83979A" w14:textId="3B32509D" w:rsidR="00A43BE2" w:rsidRPr="005D7AFB"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rPr>
              <w:t>Valoarea asumată a indicatorului de rezultat [...] este cuprinsă între 1% și 5% din ținta asumată a indicatorului de realizare [...]</w:t>
            </w:r>
          </w:p>
        </w:tc>
        <w:tc>
          <w:tcPr>
            <w:tcW w:w="472" w:type="pct"/>
          </w:tcPr>
          <w:p w14:paraId="5C5BBA52" w14:textId="06182551"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2</w:t>
            </w:r>
          </w:p>
        </w:tc>
        <w:tc>
          <w:tcPr>
            <w:tcW w:w="703" w:type="pct"/>
          </w:tcPr>
          <w:p w14:paraId="4607D1A7" w14:textId="77777777" w:rsidR="00A43BE2" w:rsidRPr="00123AB8" w:rsidRDefault="00A43BE2" w:rsidP="00A43BE2">
            <w:pPr>
              <w:jc w:val="both"/>
              <w:rPr>
                <w:rFonts w:ascii="Calibri" w:hAnsi="Calibri" w:cs="Calibri"/>
                <w:b/>
                <w:color w:val="002060"/>
                <w:sz w:val="24"/>
                <w:szCs w:val="24"/>
              </w:rPr>
            </w:pPr>
          </w:p>
        </w:tc>
        <w:tc>
          <w:tcPr>
            <w:tcW w:w="818" w:type="pct"/>
          </w:tcPr>
          <w:p w14:paraId="3502C2CB" w14:textId="77777777" w:rsidR="00A43BE2" w:rsidRPr="00123AB8" w:rsidRDefault="00A43BE2" w:rsidP="00A43BE2">
            <w:pPr>
              <w:jc w:val="both"/>
              <w:rPr>
                <w:rFonts w:ascii="Calibri" w:hAnsi="Calibri" w:cs="Calibri"/>
                <w:b/>
                <w:color w:val="002060"/>
                <w:sz w:val="24"/>
                <w:szCs w:val="24"/>
              </w:rPr>
            </w:pPr>
          </w:p>
        </w:tc>
      </w:tr>
      <w:tr w:rsidR="008B1E4F" w:rsidRPr="00123AB8" w14:paraId="5A2037EF" w14:textId="49250C62" w:rsidTr="00F801F2">
        <w:trPr>
          <w:trHeight w:val="755"/>
        </w:trPr>
        <w:tc>
          <w:tcPr>
            <w:tcW w:w="258" w:type="pct"/>
            <w:vMerge/>
          </w:tcPr>
          <w:p w14:paraId="3924B527" w14:textId="77777777" w:rsidR="00A43BE2" w:rsidRDefault="00A43BE2" w:rsidP="00A43BE2">
            <w:pPr>
              <w:jc w:val="both"/>
              <w:rPr>
                <w:rFonts w:ascii="Calibri" w:hAnsi="Calibri" w:cs="Calibri"/>
                <w:b/>
                <w:color w:val="002060"/>
                <w:sz w:val="24"/>
                <w:szCs w:val="24"/>
              </w:rPr>
            </w:pPr>
          </w:p>
        </w:tc>
        <w:tc>
          <w:tcPr>
            <w:tcW w:w="1292" w:type="pct"/>
            <w:vMerge/>
          </w:tcPr>
          <w:p w14:paraId="50466153" w14:textId="77777777" w:rsidR="00A43BE2" w:rsidRPr="004F7DEC" w:rsidRDefault="00A43BE2" w:rsidP="00A43BE2">
            <w:pPr>
              <w:jc w:val="both"/>
              <w:rPr>
                <w:rFonts w:ascii="Calibri" w:hAnsi="Calibri" w:cs="Calibri"/>
                <w:color w:val="002060"/>
                <w:sz w:val="24"/>
                <w:szCs w:val="24"/>
                <w:lang w:val="ro-RO"/>
              </w:rPr>
            </w:pPr>
          </w:p>
        </w:tc>
        <w:tc>
          <w:tcPr>
            <w:tcW w:w="1457" w:type="pct"/>
            <w:gridSpan w:val="2"/>
          </w:tcPr>
          <w:p w14:paraId="371083EC" w14:textId="144B78E5" w:rsidR="00A43BE2" w:rsidRPr="005D7AFB"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4F7DEC">
              <w:rPr>
                <w:rFonts w:ascii="Calibri" w:hAnsi="Calibri" w:cs="Calibri"/>
                <w:color w:val="002060"/>
                <w:sz w:val="24"/>
                <w:szCs w:val="24"/>
              </w:rPr>
              <w:t>Valoarea asumată a indicatorului de rezultat [...] este cuprinsă între 5% și 10% din ținta asumată a indicatorului de realizare [...]</w:t>
            </w:r>
          </w:p>
        </w:tc>
        <w:tc>
          <w:tcPr>
            <w:tcW w:w="472" w:type="pct"/>
          </w:tcPr>
          <w:p w14:paraId="0FA1B540" w14:textId="675C5B4E"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3</w:t>
            </w:r>
          </w:p>
        </w:tc>
        <w:tc>
          <w:tcPr>
            <w:tcW w:w="703" w:type="pct"/>
          </w:tcPr>
          <w:p w14:paraId="49B31AC9" w14:textId="77777777" w:rsidR="00A43BE2" w:rsidRPr="00123AB8" w:rsidRDefault="00A43BE2" w:rsidP="00A43BE2">
            <w:pPr>
              <w:jc w:val="both"/>
              <w:rPr>
                <w:rFonts w:ascii="Calibri" w:hAnsi="Calibri" w:cs="Calibri"/>
                <w:b/>
                <w:color w:val="002060"/>
                <w:sz w:val="24"/>
                <w:szCs w:val="24"/>
              </w:rPr>
            </w:pPr>
          </w:p>
        </w:tc>
        <w:tc>
          <w:tcPr>
            <w:tcW w:w="818" w:type="pct"/>
          </w:tcPr>
          <w:p w14:paraId="7717763F" w14:textId="77777777" w:rsidR="00A43BE2" w:rsidRPr="00123AB8" w:rsidRDefault="00A43BE2" w:rsidP="00A43BE2">
            <w:pPr>
              <w:jc w:val="both"/>
              <w:rPr>
                <w:rFonts w:ascii="Calibri" w:hAnsi="Calibri" w:cs="Calibri"/>
                <w:b/>
                <w:color w:val="002060"/>
                <w:sz w:val="24"/>
                <w:szCs w:val="24"/>
              </w:rPr>
            </w:pPr>
          </w:p>
        </w:tc>
      </w:tr>
      <w:tr w:rsidR="008B1E4F" w:rsidRPr="00123AB8" w14:paraId="03D396D5" w14:textId="48413C62" w:rsidTr="00F801F2">
        <w:trPr>
          <w:trHeight w:val="755"/>
        </w:trPr>
        <w:tc>
          <w:tcPr>
            <w:tcW w:w="258" w:type="pct"/>
            <w:vMerge/>
          </w:tcPr>
          <w:p w14:paraId="7B82D68D" w14:textId="77777777" w:rsidR="00A43BE2" w:rsidRDefault="00A43BE2" w:rsidP="00A43BE2">
            <w:pPr>
              <w:jc w:val="both"/>
              <w:rPr>
                <w:rFonts w:ascii="Calibri" w:hAnsi="Calibri" w:cs="Calibri"/>
                <w:b/>
                <w:color w:val="002060"/>
                <w:sz w:val="24"/>
                <w:szCs w:val="24"/>
              </w:rPr>
            </w:pPr>
          </w:p>
        </w:tc>
        <w:tc>
          <w:tcPr>
            <w:tcW w:w="1292" w:type="pct"/>
            <w:vMerge/>
          </w:tcPr>
          <w:p w14:paraId="656DCDAA" w14:textId="77777777" w:rsidR="00A43BE2" w:rsidRPr="004F7DEC" w:rsidRDefault="00A43BE2" w:rsidP="00A43BE2">
            <w:pPr>
              <w:jc w:val="both"/>
              <w:rPr>
                <w:rFonts w:ascii="Calibri" w:hAnsi="Calibri" w:cs="Calibri"/>
                <w:color w:val="002060"/>
                <w:sz w:val="24"/>
                <w:szCs w:val="24"/>
                <w:lang w:val="ro-RO"/>
              </w:rPr>
            </w:pPr>
          </w:p>
        </w:tc>
        <w:tc>
          <w:tcPr>
            <w:tcW w:w="1457" w:type="pct"/>
            <w:gridSpan w:val="2"/>
          </w:tcPr>
          <w:p w14:paraId="4077E912" w14:textId="4DA5F412" w:rsidR="00A43BE2" w:rsidRPr="004F7DEC"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rPr>
            </w:pPr>
            <w:r w:rsidRPr="004F7DEC">
              <w:rPr>
                <w:rFonts w:ascii="Calibri" w:hAnsi="Calibri" w:cs="Calibri"/>
                <w:color w:val="002060"/>
                <w:sz w:val="24"/>
                <w:szCs w:val="24"/>
              </w:rPr>
              <w:t xml:space="preserve">Valoarea asumată a indicatorului de rezultat [...] este </w:t>
            </w:r>
            <w:r>
              <w:rPr>
                <w:rFonts w:ascii="Calibri" w:hAnsi="Calibri" w:cs="Calibri"/>
                <w:color w:val="002060"/>
                <w:sz w:val="24"/>
                <w:szCs w:val="24"/>
              </w:rPr>
              <w:t xml:space="preserve">peste </w:t>
            </w:r>
            <w:r w:rsidRPr="004F7DEC">
              <w:rPr>
                <w:rFonts w:ascii="Calibri" w:hAnsi="Calibri" w:cs="Calibri"/>
                <w:color w:val="002060"/>
                <w:sz w:val="24"/>
                <w:szCs w:val="24"/>
              </w:rPr>
              <w:t xml:space="preserve">10% din ținta asumată a </w:t>
            </w:r>
            <w:r w:rsidRPr="004F7DEC">
              <w:rPr>
                <w:rFonts w:ascii="Calibri" w:hAnsi="Calibri" w:cs="Calibri"/>
                <w:color w:val="002060"/>
                <w:sz w:val="24"/>
                <w:szCs w:val="24"/>
              </w:rPr>
              <w:lastRenderedPageBreak/>
              <w:t>indicatorului de realizare [...]</w:t>
            </w:r>
          </w:p>
        </w:tc>
        <w:tc>
          <w:tcPr>
            <w:tcW w:w="472" w:type="pct"/>
          </w:tcPr>
          <w:p w14:paraId="53352A1C" w14:textId="5D27B918"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lastRenderedPageBreak/>
              <w:t>4</w:t>
            </w:r>
          </w:p>
        </w:tc>
        <w:tc>
          <w:tcPr>
            <w:tcW w:w="703" w:type="pct"/>
          </w:tcPr>
          <w:p w14:paraId="399D5475" w14:textId="77777777" w:rsidR="00A43BE2" w:rsidRPr="00123AB8" w:rsidRDefault="00A43BE2" w:rsidP="00A43BE2">
            <w:pPr>
              <w:jc w:val="both"/>
              <w:rPr>
                <w:rFonts w:ascii="Calibri" w:hAnsi="Calibri" w:cs="Calibri"/>
                <w:b/>
                <w:color w:val="002060"/>
                <w:sz w:val="24"/>
                <w:szCs w:val="24"/>
              </w:rPr>
            </w:pPr>
          </w:p>
        </w:tc>
        <w:tc>
          <w:tcPr>
            <w:tcW w:w="818" w:type="pct"/>
          </w:tcPr>
          <w:p w14:paraId="63BDCFA3" w14:textId="77777777" w:rsidR="00A43BE2" w:rsidRPr="00123AB8" w:rsidRDefault="00A43BE2" w:rsidP="00A43BE2">
            <w:pPr>
              <w:jc w:val="both"/>
              <w:rPr>
                <w:rFonts w:ascii="Calibri" w:hAnsi="Calibri" w:cs="Calibri"/>
                <w:b/>
                <w:color w:val="002060"/>
                <w:sz w:val="24"/>
                <w:szCs w:val="24"/>
              </w:rPr>
            </w:pPr>
          </w:p>
        </w:tc>
      </w:tr>
      <w:tr w:rsidR="008B1E4F" w:rsidRPr="00123AB8" w14:paraId="6FC1C7F4" w14:textId="347CB044" w:rsidTr="00F801F2">
        <w:trPr>
          <w:trHeight w:val="755"/>
        </w:trPr>
        <w:tc>
          <w:tcPr>
            <w:tcW w:w="258" w:type="pct"/>
          </w:tcPr>
          <w:p w14:paraId="5D658E3C" w14:textId="57D95355" w:rsidR="00A43BE2" w:rsidRPr="00123AB8" w:rsidRDefault="00A43BE2" w:rsidP="00A43BE2">
            <w:pPr>
              <w:jc w:val="both"/>
              <w:rPr>
                <w:rFonts w:ascii="Calibri" w:hAnsi="Calibri" w:cs="Calibri"/>
                <w:b/>
                <w:color w:val="002060"/>
                <w:sz w:val="24"/>
                <w:szCs w:val="24"/>
              </w:rPr>
            </w:pPr>
            <w:r>
              <w:rPr>
                <w:rFonts w:ascii="Calibri" w:hAnsi="Calibri" w:cs="Calibri"/>
                <w:b/>
                <w:color w:val="002060"/>
                <w:sz w:val="24"/>
                <w:szCs w:val="24"/>
              </w:rPr>
              <w:t>2.4</w:t>
            </w:r>
          </w:p>
        </w:tc>
        <w:tc>
          <w:tcPr>
            <w:tcW w:w="1292" w:type="pct"/>
          </w:tcPr>
          <w:p w14:paraId="1C0E6B09" w14:textId="04365B6C" w:rsidR="00A43BE2" w:rsidRPr="00123AB8" w:rsidRDefault="00A43BE2" w:rsidP="00A43BE2">
            <w:pPr>
              <w:jc w:val="both"/>
              <w:rPr>
                <w:rFonts w:ascii="Calibri" w:hAnsi="Calibri" w:cs="Calibri"/>
                <w:color w:val="002060"/>
                <w:sz w:val="24"/>
                <w:szCs w:val="24"/>
                <w:lang w:val="ro-RO"/>
              </w:rPr>
            </w:pPr>
            <w:r w:rsidRPr="005D7AFB">
              <w:rPr>
                <w:rFonts w:ascii="Calibri" w:hAnsi="Calibri" w:cs="Calibri"/>
                <w:color w:val="002060"/>
                <w:sz w:val="24"/>
                <w:szCs w:val="24"/>
                <w:lang w:val="ro-RO"/>
              </w:rPr>
              <w:t xml:space="preserve">Este identificată modalitatea de recrutare a grupului țintă.   </w:t>
            </w:r>
          </w:p>
        </w:tc>
        <w:tc>
          <w:tcPr>
            <w:tcW w:w="1457" w:type="pct"/>
            <w:gridSpan w:val="2"/>
          </w:tcPr>
          <w:p w14:paraId="702CF45C" w14:textId="3821332D" w:rsidR="00A43BE2" w:rsidRPr="00123AB8"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5D7AFB">
              <w:rPr>
                <w:rFonts w:ascii="Calibri" w:hAnsi="Calibri" w:cs="Calibri"/>
                <w:color w:val="002060"/>
                <w:sz w:val="24"/>
                <w:szCs w:val="24"/>
                <w:lang w:val="it-IT"/>
              </w:rPr>
              <w:t>Se oferă detalii privind modalitatea de identificare şi recrutare a grupului țintă – operațiuni finanțate din FSE+</w:t>
            </w:r>
          </w:p>
        </w:tc>
        <w:tc>
          <w:tcPr>
            <w:tcW w:w="472" w:type="pct"/>
          </w:tcPr>
          <w:p w14:paraId="07A76131" w14:textId="16530026"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2</w:t>
            </w:r>
          </w:p>
        </w:tc>
        <w:tc>
          <w:tcPr>
            <w:tcW w:w="703" w:type="pct"/>
          </w:tcPr>
          <w:p w14:paraId="3B483A57" w14:textId="77777777" w:rsidR="00A43BE2" w:rsidRPr="00123AB8" w:rsidRDefault="00A43BE2" w:rsidP="00A43BE2">
            <w:pPr>
              <w:jc w:val="both"/>
              <w:rPr>
                <w:rFonts w:ascii="Calibri" w:hAnsi="Calibri" w:cs="Calibri"/>
                <w:b/>
                <w:color w:val="002060"/>
                <w:sz w:val="24"/>
                <w:szCs w:val="24"/>
              </w:rPr>
            </w:pPr>
          </w:p>
        </w:tc>
        <w:tc>
          <w:tcPr>
            <w:tcW w:w="818" w:type="pct"/>
          </w:tcPr>
          <w:p w14:paraId="5CF2F585" w14:textId="77777777" w:rsidR="00A43BE2" w:rsidRPr="00123AB8" w:rsidRDefault="00A43BE2" w:rsidP="00A43BE2">
            <w:pPr>
              <w:jc w:val="both"/>
              <w:rPr>
                <w:rFonts w:ascii="Calibri" w:hAnsi="Calibri" w:cs="Calibri"/>
                <w:b/>
                <w:color w:val="002060"/>
                <w:sz w:val="24"/>
                <w:szCs w:val="24"/>
              </w:rPr>
            </w:pPr>
          </w:p>
        </w:tc>
      </w:tr>
      <w:tr w:rsidR="008B1E4F" w:rsidRPr="00123AB8" w14:paraId="5321CFE0" w14:textId="6EDE7A2E" w:rsidTr="00F801F2">
        <w:trPr>
          <w:trHeight w:val="755"/>
        </w:trPr>
        <w:tc>
          <w:tcPr>
            <w:tcW w:w="258" w:type="pct"/>
            <w:vMerge w:val="restart"/>
          </w:tcPr>
          <w:p w14:paraId="69C3D816" w14:textId="180B943E" w:rsidR="00A43BE2" w:rsidRDefault="00A43BE2" w:rsidP="00A43BE2">
            <w:pPr>
              <w:jc w:val="both"/>
              <w:rPr>
                <w:rFonts w:ascii="Calibri" w:hAnsi="Calibri" w:cs="Calibri"/>
                <w:b/>
                <w:color w:val="002060"/>
                <w:sz w:val="24"/>
                <w:szCs w:val="24"/>
              </w:rPr>
            </w:pPr>
            <w:r>
              <w:rPr>
                <w:rFonts w:ascii="Calibri" w:hAnsi="Calibri" w:cs="Calibri"/>
                <w:b/>
                <w:color w:val="002060"/>
                <w:sz w:val="24"/>
                <w:szCs w:val="24"/>
              </w:rPr>
              <w:t>2.5</w:t>
            </w:r>
          </w:p>
        </w:tc>
        <w:tc>
          <w:tcPr>
            <w:tcW w:w="1292" w:type="pct"/>
            <w:vMerge w:val="restart"/>
          </w:tcPr>
          <w:p w14:paraId="1945B3B7" w14:textId="063B9EED" w:rsidR="00A43BE2" w:rsidRPr="005D7AFB" w:rsidRDefault="00A43BE2" w:rsidP="00A43BE2">
            <w:pPr>
              <w:jc w:val="both"/>
              <w:rPr>
                <w:rFonts w:ascii="Calibri" w:hAnsi="Calibri" w:cs="Calibri"/>
                <w:color w:val="002060"/>
                <w:sz w:val="24"/>
                <w:szCs w:val="24"/>
                <w:lang w:val="ro-RO"/>
              </w:rPr>
            </w:pPr>
            <w:r w:rsidRPr="005D7AFB">
              <w:rPr>
                <w:rFonts w:ascii="Calibri" w:hAnsi="Calibri" w:cs="Calibri"/>
                <w:color w:val="002060"/>
                <w:sz w:val="24"/>
                <w:szCs w:val="24"/>
                <w:lang w:val="ro-RO"/>
              </w:rPr>
              <w:t>Proiectul prezintă valoare adăugată.</w:t>
            </w:r>
          </w:p>
        </w:tc>
        <w:tc>
          <w:tcPr>
            <w:tcW w:w="1457" w:type="pct"/>
            <w:gridSpan w:val="2"/>
          </w:tcPr>
          <w:p w14:paraId="220C204A" w14:textId="7B05E4BC" w:rsidR="00A43BE2" w:rsidRPr="005D7AFB"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5D7AFB">
              <w:rPr>
                <w:rFonts w:ascii="Calibri" w:hAnsi="Calibri" w:cs="Calibri"/>
                <w:color w:val="002060"/>
                <w:sz w:val="24"/>
                <w:szCs w:val="24"/>
                <w:lang w:val="it-IT"/>
              </w:rPr>
              <w:t>Impactul estimat asupra grupului țintă şi asupra domeniului este realist – operațiuni finanțate din FSE+;</w:t>
            </w:r>
          </w:p>
        </w:tc>
        <w:tc>
          <w:tcPr>
            <w:tcW w:w="472" w:type="pct"/>
          </w:tcPr>
          <w:p w14:paraId="463F8230" w14:textId="4E265A3F"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val="restart"/>
          </w:tcPr>
          <w:p w14:paraId="0D7233F9" w14:textId="65A5AE5B"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vMerge w:val="restart"/>
          </w:tcPr>
          <w:p w14:paraId="71408456" w14:textId="77777777" w:rsidR="00A43BE2" w:rsidRPr="00123AB8" w:rsidRDefault="00A43BE2" w:rsidP="00A43BE2">
            <w:pPr>
              <w:jc w:val="both"/>
              <w:rPr>
                <w:rFonts w:ascii="Calibri" w:hAnsi="Calibri" w:cs="Calibri"/>
                <w:b/>
                <w:color w:val="002060"/>
                <w:sz w:val="24"/>
                <w:szCs w:val="24"/>
              </w:rPr>
            </w:pPr>
          </w:p>
        </w:tc>
      </w:tr>
      <w:tr w:rsidR="008B1E4F" w:rsidRPr="00123AB8" w14:paraId="1A65F2C2" w14:textId="33A35323" w:rsidTr="00F801F2">
        <w:trPr>
          <w:trHeight w:val="755"/>
        </w:trPr>
        <w:tc>
          <w:tcPr>
            <w:tcW w:w="258" w:type="pct"/>
            <w:vMerge/>
          </w:tcPr>
          <w:p w14:paraId="01ABA411" w14:textId="77777777" w:rsidR="00A43BE2" w:rsidRDefault="00A43BE2" w:rsidP="00A43BE2">
            <w:pPr>
              <w:jc w:val="both"/>
              <w:rPr>
                <w:rFonts w:ascii="Calibri" w:hAnsi="Calibri" w:cs="Calibri"/>
                <w:b/>
                <w:color w:val="002060"/>
                <w:sz w:val="24"/>
                <w:szCs w:val="24"/>
              </w:rPr>
            </w:pPr>
          </w:p>
        </w:tc>
        <w:tc>
          <w:tcPr>
            <w:tcW w:w="1292" w:type="pct"/>
            <w:vMerge/>
          </w:tcPr>
          <w:p w14:paraId="30C1DBBF" w14:textId="77777777" w:rsidR="00A43BE2" w:rsidRPr="005D7AFB" w:rsidRDefault="00A43BE2" w:rsidP="00A43BE2">
            <w:pPr>
              <w:jc w:val="both"/>
              <w:rPr>
                <w:rFonts w:ascii="Calibri" w:hAnsi="Calibri" w:cs="Calibri"/>
                <w:color w:val="002060"/>
                <w:sz w:val="24"/>
                <w:szCs w:val="24"/>
                <w:lang w:val="ro-RO"/>
              </w:rPr>
            </w:pPr>
          </w:p>
        </w:tc>
        <w:tc>
          <w:tcPr>
            <w:tcW w:w="1457" w:type="pct"/>
            <w:gridSpan w:val="2"/>
          </w:tcPr>
          <w:p w14:paraId="1817F161" w14:textId="59ACE31F" w:rsidR="00A43BE2" w:rsidRPr="005D7AFB"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5D7AFB">
              <w:rPr>
                <w:rFonts w:ascii="Calibri" w:hAnsi="Calibri" w:cs="Calibri"/>
                <w:color w:val="002060"/>
                <w:sz w:val="24"/>
                <w:szCs w:val="24"/>
                <w:lang w:val="it-IT"/>
              </w:rPr>
              <w:t xml:space="preserve">  Sunt descrise beneficiile suplimentare pe care membrii grupului ţintă le primesc exclusiv ca urmare a implementării proiectului</w:t>
            </w:r>
          </w:p>
        </w:tc>
        <w:tc>
          <w:tcPr>
            <w:tcW w:w="472" w:type="pct"/>
          </w:tcPr>
          <w:p w14:paraId="6993C930" w14:textId="70B2D7DB"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tcPr>
          <w:p w14:paraId="659A240E" w14:textId="77777777" w:rsidR="00A43BE2" w:rsidRPr="00123AB8" w:rsidRDefault="00A43BE2" w:rsidP="00A43BE2">
            <w:pPr>
              <w:jc w:val="both"/>
              <w:rPr>
                <w:rFonts w:ascii="Calibri" w:hAnsi="Calibri" w:cs="Calibri"/>
                <w:b/>
                <w:color w:val="002060"/>
                <w:sz w:val="24"/>
                <w:szCs w:val="24"/>
              </w:rPr>
            </w:pPr>
          </w:p>
        </w:tc>
        <w:tc>
          <w:tcPr>
            <w:tcW w:w="818" w:type="pct"/>
            <w:vMerge/>
          </w:tcPr>
          <w:p w14:paraId="65662352" w14:textId="77777777" w:rsidR="00A43BE2" w:rsidRPr="00123AB8" w:rsidRDefault="00A43BE2" w:rsidP="00A43BE2">
            <w:pPr>
              <w:jc w:val="both"/>
              <w:rPr>
                <w:rFonts w:ascii="Calibri" w:hAnsi="Calibri" w:cs="Calibri"/>
                <w:b/>
                <w:color w:val="002060"/>
                <w:sz w:val="24"/>
                <w:szCs w:val="24"/>
              </w:rPr>
            </w:pPr>
          </w:p>
        </w:tc>
      </w:tr>
      <w:tr w:rsidR="008B1E4F" w:rsidRPr="00123AB8" w14:paraId="30D022F4" w14:textId="2D941314" w:rsidTr="00F801F2">
        <w:trPr>
          <w:trHeight w:val="755"/>
        </w:trPr>
        <w:tc>
          <w:tcPr>
            <w:tcW w:w="258" w:type="pct"/>
          </w:tcPr>
          <w:p w14:paraId="3B93C7A3" w14:textId="126665A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2.</w:t>
            </w:r>
            <w:r>
              <w:rPr>
                <w:rFonts w:ascii="Calibri" w:hAnsi="Calibri" w:cs="Calibri"/>
                <w:b/>
                <w:color w:val="002060"/>
                <w:sz w:val="24"/>
                <w:szCs w:val="24"/>
              </w:rPr>
              <w:t>6</w:t>
            </w:r>
          </w:p>
        </w:tc>
        <w:tc>
          <w:tcPr>
            <w:tcW w:w="1292" w:type="pct"/>
          </w:tcPr>
          <w:p w14:paraId="2F5E81F2" w14:textId="77777777" w:rsidR="00A43BE2" w:rsidRPr="00123AB8" w:rsidRDefault="00A43BE2" w:rsidP="00A43BE2">
            <w:pPr>
              <w:jc w:val="both"/>
              <w:rPr>
                <w:rFonts w:ascii="Calibri" w:hAnsi="Calibri" w:cs="Calibri"/>
                <w:color w:val="002060"/>
                <w:sz w:val="24"/>
                <w:szCs w:val="24"/>
                <w:lang w:val="ro-RO"/>
              </w:rPr>
            </w:pPr>
            <w:r w:rsidRPr="00123AB8">
              <w:rPr>
                <w:rFonts w:ascii="Calibri" w:hAnsi="Calibri" w:cs="Calibri"/>
                <w:color w:val="002060"/>
                <w:sz w:val="24"/>
                <w:szCs w:val="24"/>
                <w:lang w:val="ro-RO"/>
              </w:rPr>
              <w:t>Proiectul prevede activități/ măsuri de monitorizare adecvate în raport</w:t>
            </w:r>
            <w:r w:rsidRPr="00123AB8">
              <w:rPr>
                <w:rFonts w:ascii="Calibri" w:hAnsi="Calibri" w:cs="Calibri"/>
                <w:color w:val="002060"/>
                <w:sz w:val="24"/>
                <w:szCs w:val="24"/>
                <w:lang w:val="ro-RO"/>
              </w:rPr>
              <w:tab/>
              <w:t>cu complexitatea proiectului, pentru a asigura atingerea rezultatelor vizate.</w:t>
            </w:r>
          </w:p>
        </w:tc>
        <w:tc>
          <w:tcPr>
            <w:tcW w:w="1457" w:type="pct"/>
            <w:gridSpan w:val="2"/>
          </w:tcPr>
          <w:p w14:paraId="7A38A15F" w14:textId="286957F3" w:rsidR="00A43BE2" w:rsidRPr="00123AB8" w:rsidRDefault="00A43BE2" w:rsidP="00A43BE2">
            <w:pPr>
              <w:pStyle w:val="Listparagraf"/>
              <w:numPr>
                <w:ilvl w:val="0"/>
                <w:numId w:val="5"/>
              </w:numPr>
              <w:ind w:left="310"/>
              <w:jc w:val="both"/>
              <w:rPr>
                <w:rFonts w:ascii="Calibri" w:hAnsi="Calibri" w:cs="Calibri"/>
                <w:color w:val="002060"/>
                <w:sz w:val="24"/>
                <w:szCs w:val="24"/>
                <w:lang w:val="it-IT"/>
              </w:rPr>
            </w:pPr>
            <w:r w:rsidRPr="00224763">
              <w:rPr>
                <w:rFonts w:ascii="Calibri" w:hAnsi="Calibri" w:cs="Calibri"/>
                <w:color w:val="002060"/>
                <w:sz w:val="24"/>
                <w:szCs w:val="24"/>
                <w:lang w:val="it-IT"/>
              </w:rPr>
              <w:t xml:space="preserve">  Modalitatea în care proiectul propune realizarea monitorizării interne a activităţilor proiectului se poate constitui într-o garanței a atingerii rezultatelor propuse; </w:t>
            </w:r>
          </w:p>
        </w:tc>
        <w:tc>
          <w:tcPr>
            <w:tcW w:w="472" w:type="pct"/>
          </w:tcPr>
          <w:p w14:paraId="6993AA47" w14:textId="5FA94A5D"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tcPr>
          <w:p w14:paraId="60F84DDE"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1090DA40" w14:textId="77777777" w:rsidR="00A43BE2" w:rsidRPr="00123AB8" w:rsidRDefault="00A43BE2" w:rsidP="00A43BE2">
            <w:pPr>
              <w:jc w:val="both"/>
              <w:rPr>
                <w:rFonts w:ascii="Calibri" w:hAnsi="Calibri" w:cs="Calibri"/>
                <w:b/>
                <w:color w:val="002060"/>
                <w:sz w:val="24"/>
                <w:szCs w:val="24"/>
              </w:rPr>
            </w:pPr>
          </w:p>
        </w:tc>
      </w:tr>
      <w:tr w:rsidR="008B1E4F" w:rsidRPr="00123AB8" w14:paraId="6292BB15" w14:textId="0EA6A7C6" w:rsidTr="00F801F2">
        <w:tc>
          <w:tcPr>
            <w:tcW w:w="258" w:type="pct"/>
            <w:vMerge w:val="restart"/>
          </w:tcPr>
          <w:p w14:paraId="3BD9B44C" w14:textId="79AF2136"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2.</w:t>
            </w:r>
            <w:r>
              <w:rPr>
                <w:rFonts w:ascii="Calibri" w:hAnsi="Calibri" w:cs="Calibri"/>
                <w:b/>
                <w:color w:val="002060"/>
                <w:sz w:val="24"/>
                <w:szCs w:val="24"/>
              </w:rPr>
              <w:t>7</w:t>
            </w:r>
          </w:p>
        </w:tc>
        <w:tc>
          <w:tcPr>
            <w:tcW w:w="1292" w:type="pct"/>
            <w:vMerge w:val="restart"/>
          </w:tcPr>
          <w:p w14:paraId="29E6904B" w14:textId="77777777" w:rsidR="00A43BE2" w:rsidRPr="00123AB8" w:rsidRDefault="00A43BE2" w:rsidP="00A43BE2">
            <w:pPr>
              <w:jc w:val="both"/>
              <w:rPr>
                <w:rFonts w:ascii="Calibri" w:hAnsi="Calibri" w:cs="Calibri"/>
                <w:color w:val="002060"/>
                <w:sz w:val="24"/>
                <w:szCs w:val="24"/>
                <w:lang w:val="ro-RO"/>
              </w:rPr>
            </w:pPr>
            <w:r w:rsidRPr="00123AB8">
              <w:rPr>
                <w:rFonts w:ascii="Calibri" w:hAnsi="Calibri" w:cs="Calibri"/>
                <w:color w:val="002060"/>
                <w:sz w:val="24"/>
                <w:szCs w:val="24"/>
                <w:lang w:val="ro-RO"/>
              </w:rPr>
              <w:t>În proiect sunt identificate ipotezele și riscurile majore care pot afecta atingerea obiectivelor proiectului şi este prevăzut un plan de gestionare al acestora.</w:t>
            </w:r>
          </w:p>
        </w:tc>
        <w:tc>
          <w:tcPr>
            <w:tcW w:w="1457" w:type="pct"/>
            <w:gridSpan w:val="2"/>
          </w:tcPr>
          <w:p w14:paraId="0D3A4811" w14:textId="77777777" w:rsidR="00A43BE2" w:rsidRPr="00123AB8"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Sunt descrise premisele pe baza cărora proiectul poate fi implementat cu succes, precum şi riscurile majore şi impactul acestora asupra desfăşurării  proiectului şi a atingerii indicatorilor propuşi;</w:t>
            </w:r>
          </w:p>
        </w:tc>
        <w:tc>
          <w:tcPr>
            <w:tcW w:w="472" w:type="pct"/>
          </w:tcPr>
          <w:p w14:paraId="0FEB7E3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58557C69"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58F6683C" w14:textId="77777777" w:rsidR="00A43BE2" w:rsidRPr="00123AB8" w:rsidRDefault="00A43BE2" w:rsidP="00A43BE2">
            <w:pPr>
              <w:jc w:val="both"/>
              <w:rPr>
                <w:rFonts w:ascii="Calibri" w:hAnsi="Calibri" w:cs="Calibri"/>
                <w:b/>
                <w:color w:val="002060"/>
                <w:sz w:val="24"/>
                <w:szCs w:val="24"/>
              </w:rPr>
            </w:pPr>
          </w:p>
        </w:tc>
      </w:tr>
      <w:tr w:rsidR="008B1E4F" w:rsidRPr="00123AB8" w14:paraId="77DACD56" w14:textId="6768A1D2" w:rsidTr="00F801F2">
        <w:tc>
          <w:tcPr>
            <w:tcW w:w="258" w:type="pct"/>
            <w:vMerge/>
          </w:tcPr>
          <w:p w14:paraId="322006E5" w14:textId="77777777" w:rsidR="00A43BE2" w:rsidRPr="00123AB8" w:rsidRDefault="00A43BE2" w:rsidP="00A43BE2">
            <w:pPr>
              <w:jc w:val="both"/>
              <w:rPr>
                <w:rFonts w:ascii="Calibri" w:hAnsi="Calibri" w:cs="Calibri"/>
                <w:b/>
                <w:color w:val="002060"/>
                <w:sz w:val="24"/>
                <w:szCs w:val="24"/>
              </w:rPr>
            </w:pPr>
          </w:p>
        </w:tc>
        <w:tc>
          <w:tcPr>
            <w:tcW w:w="1292" w:type="pct"/>
            <w:vMerge/>
          </w:tcPr>
          <w:p w14:paraId="11B5591C"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5283972" w14:textId="77777777" w:rsidR="00A43BE2" w:rsidRPr="00123AB8" w:rsidRDefault="00A43BE2" w:rsidP="00A43BE2">
            <w:pPr>
              <w:pStyle w:val="Listparagraf"/>
              <w:numPr>
                <w:ilvl w:val="0"/>
                <w:numId w:val="5"/>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Sunt prezentate măsurile de prevenire a apariţiei riscurilor majore şi de atenuare a efectelor acestora în cazul apariţiei lor;</w:t>
            </w:r>
          </w:p>
        </w:tc>
        <w:tc>
          <w:tcPr>
            <w:tcW w:w="472" w:type="pct"/>
          </w:tcPr>
          <w:p w14:paraId="2330C60C"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212A891C" w14:textId="77777777" w:rsidR="00A43BE2" w:rsidRPr="00123AB8" w:rsidRDefault="00A43BE2" w:rsidP="00A43BE2">
            <w:pPr>
              <w:jc w:val="both"/>
              <w:rPr>
                <w:rFonts w:ascii="Calibri" w:hAnsi="Calibri" w:cs="Calibri"/>
                <w:b/>
                <w:color w:val="002060"/>
                <w:sz w:val="24"/>
                <w:szCs w:val="24"/>
              </w:rPr>
            </w:pPr>
          </w:p>
        </w:tc>
        <w:tc>
          <w:tcPr>
            <w:tcW w:w="818" w:type="pct"/>
          </w:tcPr>
          <w:p w14:paraId="0CED5A00" w14:textId="77777777" w:rsidR="00A43BE2" w:rsidRPr="00123AB8" w:rsidRDefault="00A43BE2" w:rsidP="00A43BE2">
            <w:pPr>
              <w:jc w:val="both"/>
              <w:rPr>
                <w:rFonts w:ascii="Calibri" w:hAnsi="Calibri" w:cs="Calibri"/>
                <w:b/>
                <w:color w:val="002060"/>
                <w:sz w:val="24"/>
                <w:szCs w:val="24"/>
              </w:rPr>
            </w:pPr>
          </w:p>
        </w:tc>
      </w:tr>
      <w:tr w:rsidR="00A43BE2" w:rsidRPr="00123AB8" w14:paraId="2BF714DC" w14:textId="21182B99" w:rsidTr="00F801F2">
        <w:trPr>
          <w:trHeight w:val="757"/>
        </w:trPr>
        <w:tc>
          <w:tcPr>
            <w:tcW w:w="258" w:type="pct"/>
            <w:shd w:val="clear" w:color="auto" w:fill="DAE9F7" w:themeFill="text2" w:themeFillTint="1A"/>
          </w:tcPr>
          <w:p w14:paraId="1C496967" w14:textId="77777777" w:rsidR="00A43BE2" w:rsidRPr="00123AB8" w:rsidRDefault="00A43BE2" w:rsidP="00A43BE2">
            <w:pPr>
              <w:spacing w:after="0"/>
              <w:jc w:val="both"/>
              <w:rPr>
                <w:rFonts w:ascii="Calibri" w:hAnsi="Calibri" w:cs="Calibri"/>
                <w:b/>
                <w:color w:val="002060"/>
                <w:sz w:val="24"/>
                <w:szCs w:val="24"/>
              </w:rPr>
            </w:pPr>
            <w:r w:rsidRPr="00123AB8">
              <w:rPr>
                <w:rFonts w:ascii="Calibri" w:hAnsi="Calibri" w:cs="Calibri"/>
                <w:b/>
                <w:color w:val="002060"/>
                <w:sz w:val="24"/>
                <w:szCs w:val="24"/>
              </w:rPr>
              <w:lastRenderedPageBreak/>
              <w:t>3</w:t>
            </w:r>
          </w:p>
        </w:tc>
        <w:tc>
          <w:tcPr>
            <w:tcW w:w="2749" w:type="pct"/>
            <w:gridSpan w:val="3"/>
            <w:shd w:val="clear" w:color="auto" w:fill="DAE9F7" w:themeFill="text2" w:themeFillTint="1A"/>
          </w:tcPr>
          <w:p w14:paraId="475D633E" w14:textId="02B5109E" w:rsidR="00A43BE2" w:rsidRPr="00123AB8" w:rsidRDefault="00A43BE2" w:rsidP="00A43BE2">
            <w:pPr>
              <w:spacing w:after="0" w:line="240" w:lineRule="auto"/>
              <w:jc w:val="both"/>
              <w:rPr>
                <w:rFonts w:ascii="Calibri" w:hAnsi="Calibri" w:cs="Calibri"/>
                <w:color w:val="002060"/>
                <w:sz w:val="24"/>
                <w:szCs w:val="24"/>
                <w:lang w:val="ro-RO"/>
              </w:rPr>
            </w:pPr>
            <w:r w:rsidRPr="00224763">
              <w:rPr>
                <w:rFonts w:ascii="Calibri" w:hAnsi="Calibri" w:cs="Calibri"/>
                <w:b/>
                <w:bCs/>
                <w:color w:val="002060"/>
                <w:sz w:val="24"/>
                <w:szCs w:val="24"/>
                <w:u w:val="single"/>
              </w:rPr>
              <w:t>EFICIENŢĂ</w:t>
            </w:r>
            <w:r w:rsidRPr="00224763">
              <w:rPr>
                <w:rFonts w:ascii="Calibri" w:hAnsi="Calibri" w:cs="Calibri"/>
                <w:b/>
                <w:bCs/>
                <w:color w:val="002060"/>
                <w:sz w:val="24"/>
                <w:szCs w:val="24"/>
              </w:rPr>
              <w:t xml:space="preserve"> – </w:t>
            </w:r>
            <w:r w:rsidRPr="00224763">
              <w:rPr>
                <w:rFonts w:ascii="Calibri" w:hAnsi="Calibri" w:cs="Calibri"/>
                <w:color w:val="002060"/>
                <w:sz w:val="24"/>
                <w:szCs w:val="24"/>
              </w:rPr>
              <w:t>măsura în care proiectul asigură utilizarea optimă a resurselor financiare in termeni de rezonabilitate a costurilor, fundamentarea bugetului, respectarea plafoanelor prevăzute în Orientările Generale în vederea atingerii rezultatelor propuse precum si asigurarea capacităţii operaționale a solicitantului si partenerilor (acolo unde proiectul se implementează în parteneriat)</w:t>
            </w:r>
          </w:p>
        </w:tc>
        <w:tc>
          <w:tcPr>
            <w:tcW w:w="472" w:type="pct"/>
            <w:shd w:val="clear" w:color="auto" w:fill="DAE9F7" w:themeFill="text2" w:themeFillTint="1A"/>
          </w:tcPr>
          <w:p w14:paraId="64B51EA8" w14:textId="77777777" w:rsidR="00A43BE2" w:rsidRPr="00123AB8" w:rsidRDefault="00A43BE2" w:rsidP="00A43BE2">
            <w:pPr>
              <w:spacing w:after="0"/>
              <w:jc w:val="both"/>
              <w:rPr>
                <w:rFonts w:ascii="Calibri" w:hAnsi="Calibri" w:cs="Calibri"/>
                <w:b/>
                <w:color w:val="002060"/>
                <w:sz w:val="24"/>
                <w:szCs w:val="24"/>
              </w:rPr>
            </w:pPr>
            <w:r w:rsidRPr="00123AB8">
              <w:rPr>
                <w:rFonts w:ascii="Calibri" w:hAnsi="Calibri" w:cs="Calibri"/>
                <w:b/>
                <w:color w:val="002060"/>
                <w:sz w:val="24"/>
                <w:szCs w:val="24"/>
              </w:rPr>
              <w:t>Max.25</w:t>
            </w:r>
          </w:p>
          <w:p w14:paraId="13660AC5" w14:textId="77777777" w:rsidR="00A43BE2" w:rsidRPr="00123AB8" w:rsidRDefault="00A43BE2" w:rsidP="00A43BE2">
            <w:pPr>
              <w:spacing w:after="0"/>
              <w:jc w:val="both"/>
              <w:rPr>
                <w:rFonts w:ascii="Calibri" w:hAnsi="Calibri" w:cs="Calibri"/>
                <w:b/>
                <w:color w:val="002060"/>
                <w:sz w:val="24"/>
                <w:szCs w:val="24"/>
              </w:rPr>
            </w:pPr>
          </w:p>
          <w:p w14:paraId="4CB7E515" w14:textId="4942174A" w:rsidR="00A43BE2" w:rsidRPr="00123AB8" w:rsidRDefault="00A43BE2" w:rsidP="00A43BE2">
            <w:pPr>
              <w:spacing w:after="0"/>
              <w:jc w:val="both"/>
              <w:rPr>
                <w:rFonts w:ascii="Calibri" w:hAnsi="Calibri" w:cs="Calibri"/>
                <w:b/>
                <w:color w:val="002060"/>
                <w:sz w:val="24"/>
                <w:szCs w:val="24"/>
              </w:rPr>
            </w:pPr>
            <w:r w:rsidRPr="00123AB8">
              <w:rPr>
                <w:rFonts w:ascii="Calibri" w:hAnsi="Calibri" w:cs="Calibri"/>
                <w:b/>
                <w:color w:val="002060"/>
                <w:sz w:val="24"/>
                <w:szCs w:val="24"/>
              </w:rPr>
              <w:t>Min. 1</w:t>
            </w:r>
            <w:r>
              <w:rPr>
                <w:rFonts w:ascii="Calibri" w:hAnsi="Calibri" w:cs="Calibri"/>
                <w:b/>
                <w:color w:val="002060"/>
                <w:sz w:val="24"/>
                <w:szCs w:val="24"/>
              </w:rPr>
              <w:t>6</w:t>
            </w:r>
          </w:p>
        </w:tc>
        <w:tc>
          <w:tcPr>
            <w:tcW w:w="703" w:type="pct"/>
            <w:shd w:val="clear" w:color="auto" w:fill="DAE9F7" w:themeFill="text2" w:themeFillTint="1A"/>
          </w:tcPr>
          <w:p w14:paraId="45DC3557" w14:textId="77777777" w:rsidR="00A43BE2" w:rsidRPr="00123AB8" w:rsidRDefault="00A43BE2" w:rsidP="00A43BE2">
            <w:pPr>
              <w:spacing w:after="0"/>
              <w:jc w:val="both"/>
              <w:rPr>
                <w:rFonts w:ascii="Calibri" w:hAnsi="Calibri" w:cs="Calibri"/>
                <w:b/>
                <w:color w:val="002060"/>
                <w:sz w:val="24"/>
                <w:szCs w:val="24"/>
              </w:rPr>
            </w:pPr>
          </w:p>
        </w:tc>
        <w:tc>
          <w:tcPr>
            <w:tcW w:w="818" w:type="pct"/>
            <w:shd w:val="clear" w:color="auto" w:fill="DAE9F7" w:themeFill="text2" w:themeFillTint="1A"/>
          </w:tcPr>
          <w:p w14:paraId="1D4946C2" w14:textId="77777777" w:rsidR="00A43BE2" w:rsidRPr="00123AB8" w:rsidRDefault="00A43BE2" w:rsidP="00A43BE2">
            <w:pPr>
              <w:spacing w:after="0"/>
              <w:jc w:val="both"/>
              <w:rPr>
                <w:rFonts w:ascii="Calibri" w:hAnsi="Calibri" w:cs="Calibri"/>
                <w:b/>
                <w:color w:val="002060"/>
                <w:sz w:val="24"/>
                <w:szCs w:val="24"/>
              </w:rPr>
            </w:pPr>
          </w:p>
        </w:tc>
      </w:tr>
      <w:tr w:rsidR="008B1E4F" w:rsidRPr="00123AB8" w14:paraId="0AF2F720" w14:textId="2ADE62C4" w:rsidTr="00F801F2">
        <w:tc>
          <w:tcPr>
            <w:tcW w:w="258" w:type="pct"/>
          </w:tcPr>
          <w:p w14:paraId="40E815FC"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3.1</w:t>
            </w:r>
          </w:p>
        </w:tc>
        <w:tc>
          <w:tcPr>
            <w:tcW w:w="1292" w:type="pct"/>
          </w:tcPr>
          <w:p w14:paraId="22A04B20" w14:textId="66D8F94E" w:rsidR="00A43BE2" w:rsidRPr="00123AB8" w:rsidRDefault="00A43BE2" w:rsidP="00A43BE2">
            <w:pPr>
              <w:jc w:val="both"/>
              <w:rPr>
                <w:rFonts w:ascii="Calibri" w:hAnsi="Calibri" w:cs="Calibri"/>
                <w:color w:val="002060"/>
                <w:sz w:val="24"/>
                <w:szCs w:val="24"/>
                <w:lang w:val="ro-RO"/>
              </w:rPr>
            </w:pPr>
            <w:r w:rsidRPr="00224763">
              <w:rPr>
                <w:rFonts w:ascii="Calibri" w:hAnsi="Calibri" w:cs="Calibri"/>
                <w:color w:val="002060"/>
                <w:sz w:val="24"/>
                <w:szCs w:val="24"/>
                <w:lang w:val="ro-RO"/>
              </w:rPr>
              <w:t xml:space="preserve">Costurile incluse în buget sunt realiste în raport cu nivelul pieței, fiind fundamentate printr-o analiză realizată de solicitant.  </w:t>
            </w:r>
          </w:p>
        </w:tc>
        <w:tc>
          <w:tcPr>
            <w:tcW w:w="1457" w:type="pct"/>
            <w:gridSpan w:val="2"/>
          </w:tcPr>
          <w:p w14:paraId="7A6ED7A6" w14:textId="566B20DF" w:rsidR="00A43BE2" w:rsidRPr="00123AB8" w:rsidRDefault="00A43BE2" w:rsidP="00A43BE2">
            <w:pPr>
              <w:pStyle w:val="Listparagraf"/>
              <w:numPr>
                <w:ilvl w:val="0"/>
                <w:numId w:val="6"/>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Este prezentată o analiză a costurilor de pe piaţă pentru lucrări</w:t>
            </w:r>
            <w:r>
              <w:rPr>
                <w:rFonts w:ascii="Calibri" w:hAnsi="Calibri" w:cs="Calibri"/>
                <w:color w:val="002060"/>
                <w:sz w:val="24"/>
                <w:szCs w:val="24"/>
                <w:lang w:val="it-IT"/>
              </w:rPr>
              <w:t xml:space="preserve"> </w:t>
            </w:r>
            <w:r w:rsidRPr="00123AB8">
              <w:rPr>
                <w:rFonts w:ascii="Calibri" w:hAnsi="Calibri" w:cs="Calibri"/>
                <w:color w:val="002060"/>
                <w:sz w:val="24"/>
                <w:szCs w:val="24"/>
                <w:lang w:val="it-IT"/>
              </w:rPr>
              <w:t>/</w:t>
            </w:r>
            <w:r>
              <w:rPr>
                <w:rFonts w:ascii="Calibri" w:hAnsi="Calibri" w:cs="Calibri"/>
                <w:color w:val="002060"/>
                <w:sz w:val="24"/>
                <w:szCs w:val="24"/>
                <w:lang w:val="it-IT"/>
              </w:rPr>
              <w:t xml:space="preserve"> </w:t>
            </w:r>
            <w:r w:rsidRPr="00123AB8">
              <w:rPr>
                <w:rFonts w:ascii="Calibri" w:hAnsi="Calibri" w:cs="Calibri"/>
                <w:color w:val="002060"/>
                <w:sz w:val="24"/>
                <w:szCs w:val="24"/>
                <w:lang w:val="it-IT"/>
              </w:rPr>
              <w:t>servicii/</w:t>
            </w:r>
            <w:r>
              <w:rPr>
                <w:rFonts w:ascii="Calibri" w:hAnsi="Calibri" w:cs="Calibri"/>
                <w:color w:val="002060"/>
                <w:sz w:val="24"/>
                <w:szCs w:val="24"/>
                <w:lang w:val="it-IT"/>
              </w:rPr>
              <w:t xml:space="preserve"> </w:t>
            </w:r>
            <w:r w:rsidRPr="00123AB8">
              <w:rPr>
                <w:rFonts w:ascii="Calibri" w:hAnsi="Calibri" w:cs="Calibri"/>
                <w:color w:val="002060"/>
                <w:sz w:val="24"/>
                <w:szCs w:val="24"/>
                <w:lang w:val="it-IT"/>
              </w:rPr>
              <w:t>bunuri similare;</w:t>
            </w:r>
          </w:p>
        </w:tc>
        <w:tc>
          <w:tcPr>
            <w:tcW w:w="472" w:type="pct"/>
          </w:tcPr>
          <w:p w14:paraId="0953F10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tcPr>
          <w:p w14:paraId="74520E13"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7EA97F9C" w14:textId="77777777" w:rsidR="00A43BE2" w:rsidRPr="00123AB8" w:rsidRDefault="00A43BE2" w:rsidP="00A43BE2">
            <w:pPr>
              <w:jc w:val="both"/>
              <w:rPr>
                <w:rFonts w:ascii="Calibri" w:hAnsi="Calibri" w:cs="Calibri"/>
                <w:b/>
                <w:color w:val="002060"/>
                <w:sz w:val="24"/>
                <w:szCs w:val="24"/>
              </w:rPr>
            </w:pPr>
          </w:p>
        </w:tc>
      </w:tr>
      <w:tr w:rsidR="008B1E4F" w:rsidRPr="00123AB8" w14:paraId="74E8529E" w14:textId="332EFA67" w:rsidTr="00F801F2">
        <w:tc>
          <w:tcPr>
            <w:tcW w:w="258" w:type="pct"/>
            <w:vMerge w:val="restart"/>
          </w:tcPr>
          <w:p w14:paraId="25FF42CB"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3.2</w:t>
            </w:r>
          </w:p>
        </w:tc>
        <w:tc>
          <w:tcPr>
            <w:tcW w:w="1292" w:type="pct"/>
            <w:vMerge w:val="restart"/>
          </w:tcPr>
          <w:p w14:paraId="6C6C589A" w14:textId="3F2BD04A" w:rsidR="00A43BE2" w:rsidRPr="00123AB8" w:rsidRDefault="00A43BE2" w:rsidP="00A43BE2">
            <w:pPr>
              <w:jc w:val="both"/>
              <w:rPr>
                <w:rFonts w:ascii="Calibri" w:hAnsi="Calibri" w:cs="Calibri"/>
                <w:color w:val="002060"/>
                <w:sz w:val="24"/>
                <w:szCs w:val="24"/>
                <w:lang w:val="ro-RO"/>
              </w:rPr>
            </w:pPr>
            <w:r>
              <w:rPr>
                <w:rFonts w:ascii="Calibri" w:hAnsi="Calibri" w:cs="Calibri"/>
                <w:color w:val="002060"/>
                <w:sz w:val="24"/>
                <w:szCs w:val="24"/>
                <w:lang w:val="ro-RO"/>
              </w:rPr>
              <w:t>C</w:t>
            </w:r>
            <w:r w:rsidRPr="00224763">
              <w:rPr>
                <w:rFonts w:ascii="Calibri" w:hAnsi="Calibri" w:cs="Calibri"/>
                <w:color w:val="002060"/>
                <w:sz w:val="24"/>
                <w:szCs w:val="24"/>
                <w:lang w:val="ro-RO"/>
              </w:rPr>
              <w:t>osturile incluse în buget respectă valorile maxime și plafoanele prevăzute de Ghidului Solicitantului – Condiții Specifice PIDS 2021 – 2027, cu modificările și completările ulterioare.</w:t>
            </w:r>
          </w:p>
        </w:tc>
        <w:tc>
          <w:tcPr>
            <w:tcW w:w="1457" w:type="pct"/>
            <w:gridSpan w:val="2"/>
          </w:tcPr>
          <w:p w14:paraId="139005A2" w14:textId="77777777" w:rsidR="00A43BE2" w:rsidRPr="00123AB8" w:rsidRDefault="00A43BE2" w:rsidP="00A43BE2">
            <w:pPr>
              <w:pStyle w:val="Listparagraf"/>
              <w:numPr>
                <w:ilvl w:val="0"/>
                <w:numId w:val="6"/>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Bugetul este complet şi corelat cu obiectivele proiectului, activitățile prevăzute, cu rezultatele anticipate, cu planificarea achiziţiilor publice şi cu Lista de echipamente, dotări și/sau lucrări și/sau servicii.</w:t>
            </w:r>
          </w:p>
          <w:p w14:paraId="1734CABB" w14:textId="77777777" w:rsidR="00A43BE2" w:rsidRPr="00123AB8" w:rsidRDefault="00A43BE2" w:rsidP="00A43BE2">
            <w:pPr>
              <w:jc w:val="both"/>
              <w:rPr>
                <w:rFonts w:ascii="Calibri" w:hAnsi="Calibri" w:cs="Calibri"/>
                <w:color w:val="002060"/>
                <w:sz w:val="24"/>
                <w:szCs w:val="24"/>
                <w:lang w:val="ro-RO"/>
              </w:rPr>
            </w:pPr>
          </w:p>
        </w:tc>
        <w:tc>
          <w:tcPr>
            <w:tcW w:w="472" w:type="pct"/>
          </w:tcPr>
          <w:p w14:paraId="5F522838"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val="restart"/>
          </w:tcPr>
          <w:p w14:paraId="6DDDE6B3"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34185E93" w14:textId="77777777" w:rsidR="00A43BE2" w:rsidRPr="00123AB8" w:rsidRDefault="00A43BE2" w:rsidP="00A43BE2">
            <w:pPr>
              <w:jc w:val="both"/>
              <w:rPr>
                <w:rFonts w:ascii="Calibri" w:hAnsi="Calibri" w:cs="Calibri"/>
                <w:b/>
                <w:color w:val="002060"/>
                <w:sz w:val="24"/>
                <w:szCs w:val="24"/>
              </w:rPr>
            </w:pPr>
          </w:p>
        </w:tc>
      </w:tr>
      <w:tr w:rsidR="008B1E4F" w:rsidRPr="00123AB8" w14:paraId="32FDF042" w14:textId="08744983" w:rsidTr="00F801F2">
        <w:tc>
          <w:tcPr>
            <w:tcW w:w="258" w:type="pct"/>
            <w:vMerge/>
          </w:tcPr>
          <w:p w14:paraId="0FB65F54" w14:textId="77777777" w:rsidR="00A43BE2" w:rsidRPr="00123AB8" w:rsidRDefault="00A43BE2" w:rsidP="00A43BE2">
            <w:pPr>
              <w:jc w:val="both"/>
              <w:rPr>
                <w:rFonts w:ascii="Calibri" w:hAnsi="Calibri" w:cs="Calibri"/>
                <w:b/>
                <w:color w:val="002060"/>
                <w:sz w:val="24"/>
                <w:szCs w:val="24"/>
              </w:rPr>
            </w:pPr>
          </w:p>
        </w:tc>
        <w:tc>
          <w:tcPr>
            <w:tcW w:w="1292" w:type="pct"/>
            <w:vMerge/>
          </w:tcPr>
          <w:p w14:paraId="6273CA98"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0F300216" w14:textId="77777777" w:rsidR="00A43BE2" w:rsidRPr="00123AB8" w:rsidRDefault="00A43BE2" w:rsidP="00A43BE2">
            <w:pPr>
              <w:pStyle w:val="Listparagraf"/>
              <w:numPr>
                <w:ilvl w:val="0"/>
                <w:numId w:val="6"/>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Costurile sunt realiste (corect estimate), suficiente şi necesare pentru implementarea proiectului. Costurile pe unitatea de resurse utilizate sunt realiste din punctul de vedere al evaluatorului şi justificate de către solicitant prin citarea unor surse independente şi verificabile (statistici oficiale, etc.) sau prin rezultatele unei cercetări de piaţă efectuate de solicitant, respectiv minim trei oferte de preţ.</w:t>
            </w:r>
          </w:p>
        </w:tc>
        <w:tc>
          <w:tcPr>
            <w:tcW w:w="472" w:type="pct"/>
          </w:tcPr>
          <w:p w14:paraId="3FCCC9CD"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2E66A613" w14:textId="77777777" w:rsidR="00A43BE2" w:rsidRPr="00123AB8" w:rsidRDefault="00A43BE2" w:rsidP="00A43BE2">
            <w:pPr>
              <w:jc w:val="both"/>
              <w:rPr>
                <w:rFonts w:ascii="Calibri" w:hAnsi="Calibri" w:cs="Calibri"/>
                <w:b/>
                <w:color w:val="002060"/>
                <w:sz w:val="24"/>
                <w:szCs w:val="24"/>
              </w:rPr>
            </w:pPr>
          </w:p>
        </w:tc>
        <w:tc>
          <w:tcPr>
            <w:tcW w:w="818" w:type="pct"/>
          </w:tcPr>
          <w:p w14:paraId="293CD7E1" w14:textId="77777777" w:rsidR="00A43BE2" w:rsidRPr="00123AB8" w:rsidRDefault="00A43BE2" w:rsidP="00A43BE2">
            <w:pPr>
              <w:jc w:val="both"/>
              <w:rPr>
                <w:rFonts w:ascii="Calibri" w:hAnsi="Calibri" w:cs="Calibri"/>
                <w:b/>
                <w:color w:val="002060"/>
                <w:sz w:val="24"/>
                <w:szCs w:val="24"/>
              </w:rPr>
            </w:pPr>
          </w:p>
        </w:tc>
      </w:tr>
      <w:tr w:rsidR="008B1E4F" w:rsidRPr="00123AB8" w14:paraId="0C1F38B2" w14:textId="34570A1A" w:rsidTr="00F801F2">
        <w:tc>
          <w:tcPr>
            <w:tcW w:w="258" w:type="pct"/>
            <w:vMerge/>
          </w:tcPr>
          <w:p w14:paraId="52F6E725" w14:textId="77777777" w:rsidR="00A43BE2" w:rsidRPr="00123AB8" w:rsidRDefault="00A43BE2" w:rsidP="00A43BE2">
            <w:pPr>
              <w:jc w:val="both"/>
              <w:rPr>
                <w:rFonts w:ascii="Calibri" w:hAnsi="Calibri" w:cs="Calibri"/>
                <w:b/>
                <w:color w:val="002060"/>
                <w:sz w:val="24"/>
                <w:szCs w:val="24"/>
              </w:rPr>
            </w:pPr>
          </w:p>
        </w:tc>
        <w:tc>
          <w:tcPr>
            <w:tcW w:w="1292" w:type="pct"/>
            <w:vMerge/>
          </w:tcPr>
          <w:p w14:paraId="650E681B"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4BCC2B3" w14:textId="77777777" w:rsidR="00A43BE2" w:rsidRPr="00123AB8" w:rsidRDefault="00A43BE2" w:rsidP="00A43BE2">
            <w:pPr>
              <w:pStyle w:val="Listparagraf"/>
              <w:numPr>
                <w:ilvl w:val="0"/>
                <w:numId w:val="6"/>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Bugetul este corelat cu devizul general, inclusiv cu devizul general centralizat şi cu devizele pe obiecte, dacă este cazul. Există corelare între buget, sursele de finanţare. Achiziţionarea lucrărilor/ echipamentelor/ dotărilor prevăzute în proiect este justificată adecvat de solicitant ca fiind necesară pentru atingerea obiectivelor propuse ale proiectului.</w:t>
            </w:r>
          </w:p>
        </w:tc>
        <w:tc>
          <w:tcPr>
            <w:tcW w:w="472" w:type="pct"/>
          </w:tcPr>
          <w:p w14:paraId="088646A4"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2250AD90" w14:textId="77777777" w:rsidR="00A43BE2" w:rsidRPr="00123AB8" w:rsidRDefault="00A43BE2" w:rsidP="00A43BE2">
            <w:pPr>
              <w:jc w:val="both"/>
              <w:rPr>
                <w:rFonts w:ascii="Calibri" w:hAnsi="Calibri" w:cs="Calibri"/>
                <w:b/>
                <w:color w:val="002060"/>
                <w:sz w:val="24"/>
                <w:szCs w:val="24"/>
              </w:rPr>
            </w:pPr>
          </w:p>
        </w:tc>
        <w:tc>
          <w:tcPr>
            <w:tcW w:w="818" w:type="pct"/>
          </w:tcPr>
          <w:p w14:paraId="183065A8" w14:textId="77777777" w:rsidR="00A43BE2" w:rsidRPr="00123AB8" w:rsidRDefault="00A43BE2" w:rsidP="00A43BE2">
            <w:pPr>
              <w:jc w:val="both"/>
              <w:rPr>
                <w:rFonts w:ascii="Calibri" w:hAnsi="Calibri" w:cs="Calibri"/>
                <w:b/>
                <w:color w:val="002060"/>
                <w:sz w:val="24"/>
                <w:szCs w:val="24"/>
              </w:rPr>
            </w:pPr>
          </w:p>
        </w:tc>
      </w:tr>
      <w:tr w:rsidR="008B1E4F" w:rsidRPr="00123AB8" w14:paraId="05548CFD" w14:textId="3C150CA4" w:rsidTr="00F801F2">
        <w:tc>
          <w:tcPr>
            <w:tcW w:w="258" w:type="pct"/>
            <w:vMerge/>
          </w:tcPr>
          <w:p w14:paraId="24CEADCD" w14:textId="77777777" w:rsidR="00A43BE2" w:rsidRPr="00123AB8" w:rsidRDefault="00A43BE2" w:rsidP="00A43BE2">
            <w:pPr>
              <w:jc w:val="both"/>
              <w:rPr>
                <w:rFonts w:ascii="Calibri" w:hAnsi="Calibri" w:cs="Calibri"/>
                <w:b/>
                <w:color w:val="002060"/>
                <w:sz w:val="24"/>
                <w:szCs w:val="24"/>
              </w:rPr>
            </w:pPr>
          </w:p>
        </w:tc>
        <w:tc>
          <w:tcPr>
            <w:tcW w:w="1292" w:type="pct"/>
            <w:vMerge/>
          </w:tcPr>
          <w:p w14:paraId="27EE6099" w14:textId="77777777" w:rsidR="00A43BE2" w:rsidRPr="00123AB8" w:rsidRDefault="00A43BE2" w:rsidP="00A43BE2">
            <w:pPr>
              <w:jc w:val="both"/>
              <w:rPr>
                <w:rFonts w:ascii="Calibri" w:hAnsi="Calibri" w:cs="Calibri"/>
                <w:color w:val="002060"/>
                <w:sz w:val="24"/>
                <w:szCs w:val="24"/>
                <w:lang w:val="ro-RO"/>
              </w:rPr>
            </w:pPr>
          </w:p>
        </w:tc>
        <w:tc>
          <w:tcPr>
            <w:tcW w:w="1457" w:type="pct"/>
            <w:gridSpan w:val="2"/>
          </w:tcPr>
          <w:p w14:paraId="7EFCA039" w14:textId="77777777" w:rsidR="00A43BE2" w:rsidRPr="00123AB8" w:rsidRDefault="00A43BE2" w:rsidP="00A43BE2">
            <w:pPr>
              <w:pStyle w:val="Listparagraf"/>
              <w:numPr>
                <w:ilvl w:val="0"/>
                <w:numId w:val="6"/>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Costurile estimate sunt adecvate opţiunilor tehnice propuse și specificului activităţilor, rezultatelor şi resurselor existente;</w:t>
            </w:r>
          </w:p>
        </w:tc>
        <w:tc>
          <w:tcPr>
            <w:tcW w:w="472" w:type="pct"/>
          </w:tcPr>
          <w:p w14:paraId="3C9BB852" w14:textId="408E4ACF" w:rsidR="00A43BE2" w:rsidRPr="00123AB8" w:rsidRDefault="00F801F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tcPr>
          <w:p w14:paraId="3CFB0751" w14:textId="77777777" w:rsidR="00A43BE2" w:rsidRPr="00123AB8" w:rsidRDefault="00A43BE2" w:rsidP="00A43BE2">
            <w:pPr>
              <w:jc w:val="both"/>
              <w:rPr>
                <w:rFonts w:ascii="Calibri" w:hAnsi="Calibri" w:cs="Calibri"/>
                <w:b/>
                <w:color w:val="002060"/>
                <w:sz w:val="24"/>
                <w:szCs w:val="24"/>
              </w:rPr>
            </w:pPr>
          </w:p>
        </w:tc>
        <w:tc>
          <w:tcPr>
            <w:tcW w:w="818" w:type="pct"/>
          </w:tcPr>
          <w:p w14:paraId="2D6D7A79" w14:textId="77777777" w:rsidR="00A43BE2" w:rsidRPr="00123AB8" w:rsidRDefault="00A43BE2" w:rsidP="00A43BE2">
            <w:pPr>
              <w:jc w:val="both"/>
              <w:rPr>
                <w:rFonts w:ascii="Calibri" w:hAnsi="Calibri" w:cs="Calibri"/>
                <w:b/>
                <w:color w:val="002060"/>
                <w:sz w:val="24"/>
                <w:szCs w:val="24"/>
              </w:rPr>
            </w:pPr>
          </w:p>
        </w:tc>
      </w:tr>
      <w:tr w:rsidR="008B1E4F" w:rsidRPr="00123AB8" w14:paraId="7E508FD4" w14:textId="313194F0" w:rsidTr="00F801F2">
        <w:tc>
          <w:tcPr>
            <w:tcW w:w="258" w:type="pct"/>
            <w:vMerge w:val="restart"/>
          </w:tcPr>
          <w:p w14:paraId="17B1823B" w14:textId="77777777" w:rsidR="00A43BE2" w:rsidRPr="00123AB8" w:rsidRDefault="00A43BE2" w:rsidP="00A43BE2">
            <w:pPr>
              <w:spacing w:after="0"/>
              <w:jc w:val="both"/>
              <w:rPr>
                <w:rFonts w:ascii="Calibri" w:hAnsi="Calibri" w:cs="Calibri"/>
                <w:b/>
                <w:color w:val="002060"/>
                <w:sz w:val="24"/>
                <w:szCs w:val="24"/>
              </w:rPr>
            </w:pPr>
            <w:r w:rsidRPr="00123AB8">
              <w:rPr>
                <w:rFonts w:ascii="Calibri" w:hAnsi="Calibri" w:cs="Calibri"/>
                <w:b/>
                <w:color w:val="002060"/>
                <w:sz w:val="24"/>
                <w:szCs w:val="24"/>
              </w:rPr>
              <w:t>3.3</w:t>
            </w:r>
          </w:p>
        </w:tc>
        <w:tc>
          <w:tcPr>
            <w:tcW w:w="1292" w:type="pct"/>
            <w:vMerge w:val="restart"/>
          </w:tcPr>
          <w:p w14:paraId="0FDDCD61" w14:textId="476E2AFB" w:rsidR="00A43BE2" w:rsidRPr="00123AB8" w:rsidRDefault="00A43BE2" w:rsidP="00A43BE2">
            <w:pPr>
              <w:spacing w:after="0" w:line="240" w:lineRule="auto"/>
              <w:jc w:val="both"/>
              <w:rPr>
                <w:rFonts w:ascii="Calibri" w:hAnsi="Calibri" w:cs="Calibri"/>
                <w:color w:val="002060"/>
                <w:sz w:val="24"/>
                <w:szCs w:val="24"/>
                <w:lang w:val="it-IT"/>
              </w:rPr>
            </w:pPr>
            <w:r w:rsidRPr="00123AB8">
              <w:rPr>
                <w:rFonts w:ascii="Calibri" w:hAnsi="Calibri" w:cs="Calibri"/>
                <w:color w:val="002060"/>
                <w:sz w:val="24"/>
                <w:szCs w:val="24"/>
                <w:lang w:val="it-IT"/>
              </w:rPr>
              <w:t>Resursele umane (număr</w:t>
            </w:r>
            <w:r>
              <w:rPr>
                <w:rFonts w:ascii="Calibri" w:hAnsi="Calibri" w:cs="Calibri"/>
                <w:color w:val="002060"/>
                <w:sz w:val="24"/>
                <w:szCs w:val="24"/>
                <w:lang w:val="it-IT"/>
              </w:rPr>
              <w:t xml:space="preserve"> </w:t>
            </w:r>
            <w:r w:rsidRPr="00123AB8">
              <w:rPr>
                <w:rFonts w:ascii="Calibri" w:hAnsi="Calibri" w:cs="Calibri"/>
                <w:color w:val="002060"/>
                <w:sz w:val="24"/>
                <w:szCs w:val="24"/>
                <w:lang w:val="it-IT"/>
              </w:rPr>
              <w:t>persoane,</w:t>
            </w:r>
            <w:r>
              <w:rPr>
                <w:rFonts w:ascii="Calibri" w:hAnsi="Calibri" w:cs="Calibri"/>
                <w:color w:val="002060"/>
                <w:sz w:val="24"/>
                <w:szCs w:val="24"/>
                <w:lang w:val="it-IT"/>
              </w:rPr>
              <w:t xml:space="preserve"> </w:t>
            </w:r>
            <w:r w:rsidRPr="00123AB8">
              <w:rPr>
                <w:rFonts w:ascii="Calibri" w:hAnsi="Calibri" w:cs="Calibri"/>
                <w:color w:val="002060"/>
                <w:sz w:val="24"/>
                <w:szCs w:val="24"/>
                <w:lang w:val="it-IT"/>
              </w:rPr>
              <w:t>experiența</w:t>
            </w:r>
          </w:p>
          <w:p w14:paraId="4B1CC1B4" w14:textId="77777777" w:rsidR="00A43BE2" w:rsidRPr="00123AB8" w:rsidRDefault="00A43BE2" w:rsidP="00A43BE2">
            <w:pPr>
              <w:spacing w:after="0" w:line="240" w:lineRule="auto"/>
              <w:jc w:val="both"/>
              <w:rPr>
                <w:rFonts w:ascii="Calibri" w:hAnsi="Calibri" w:cs="Calibri"/>
                <w:color w:val="002060"/>
                <w:sz w:val="24"/>
                <w:szCs w:val="24"/>
                <w:lang w:val="it-IT"/>
              </w:rPr>
            </w:pPr>
            <w:r w:rsidRPr="00123AB8">
              <w:rPr>
                <w:rFonts w:ascii="Calibri" w:hAnsi="Calibri" w:cs="Calibri"/>
                <w:color w:val="002060"/>
                <w:sz w:val="24"/>
                <w:szCs w:val="24"/>
                <w:lang w:val="it-IT"/>
              </w:rPr>
              <w:t>profesională a acestora, implicarea acestora în proiect)</w:t>
            </w:r>
          </w:p>
          <w:p w14:paraId="293FEA76" w14:textId="77777777" w:rsidR="00A43BE2" w:rsidRPr="00123AB8" w:rsidRDefault="00A43BE2" w:rsidP="00A43BE2">
            <w:pPr>
              <w:spacing w:after="0" w:line="240" w:lineRule="auto"/>
              <w:jc w:val="both"/>
              <w:rPr>
                <w:rFonts w:ascii="Calibri" w:hAnsi="Calibri" w:cs="Calibri"/>
                <w:color w:val="002060"/>
                <w:sz w:val="24"/>
                <w:szCs w:val="24"/>
              </w:rPr>
            </w:pPr>
            <w:r w:rsidRPr="00123AB8">
              <w:rPr>
                <w:rFonts w:ascii="Calibri" w:hAnsi="Calibri" w:cs="Calibri"/>
                <w:color w:val="002060"/>
                <w:sz w:val="24"/>
                <w:szCs w:val="24"/>
              </w:rPr>
              <w:t>sunt adecvate în  raport  cu  activitățile  propuse  și</w:t>
            </w:r>
          </w:p>
          <w:p w14:paraId="14128311" w14:textId="77777777" w:rsidR="00A43BE2" w:rsidRPr="00123AB8" w:rsidRDefault="00A43BE2" w:rsidP="00A43BE2">
            <w:pPr>
              <w:spacing w:after="0" w:line="240" w:lineRule="auto"/>
              <w:jc w:val="both"/>
              <w:rPr>
                <w:rFonts w:ascii="Calibri" w:hAnsi="Calibri" w:cs="Calibri"/>
                <w:color w:val="002060"/>
                <w:sz w:val="24"/>
                <w:szCs w:val="24"/>
              </w:rPr>
            </w:pPr>
            <w:r w:rsidRPr="00123AB8">
              <w:rPr>
                <w:rFonts w:ascii="Calibri" w:hAnsi="Calibri" w:cs="Calibri"/>
                <w:color w:val="002060"/>
                <w:sz w:val="24"/>
                <w:szCs w:val="24"/>
              </w:rPr>
              <w:t>rezultatele așteptate.</w:t>
            </w:r>
            <w:r w:rsidRPr="00123AB8">
              <w:rPr>
                <w:rFonts w:ascii="Calibri" w:hAnsi="Calibri" w:cs="Calibri"/>
                <w:color w:val="002060"/>
                <w:sz w:val="24"/>
                <w:szCs w:val="24"/>
              </w:rPr>
              <w:tab/>
            </w:r>
            <w:r w:rsidRPr="00123AB8">
              <w:rPr>
                <w:rFonts w:ascii="Calibri" w:hAnsi="Calibri" w:cs="Calibri"/>
                <w:color w:val="002060"/>
                <w:sz w:val="24"/>
                <w:szCs w:val="24"/>
              </w:rPr>
              <w:tab/>
            </w:r>
            <w:r w:rsidRPr="00123AB8">
              <w:rPr>
                <w:rFonts w:ascii="Calibri" w:hAnsi="Calibri" w:cs="Calibri"/>
                <w:color w:val="002060"/>
                <w:sz w:val="24"/>
                <w:szCs w:val="24"/>
              </w:rPr>
              <w:tab/>
            </w:r>
            <w:r w:rsidRPr="00123AB8">
              <w:rPr>
                <w:rFonts w:ascii="Calibri" w:hAnsi="Calibri" w:cs="Calibri"/>
                <w:color w:val="002060"/>
                <w:sz w:val="24"/>
                <w:szCs w:val="24"/>
              </w:rPr>
              <w:tab/>
            </w:r>
            <w:r w:rsidRPr="00123AB8">
              <w:rPr>
                <w:rFonts w:ascii="Calibri" w:hAnsi="Calibri" w:cs="Calibri"/>
                <w:color w:val="002060"/>
                <w:sz w:val="24"/>
                <w:szCs w:val="24"/>
              </w:rPr>
              <w:tab/>
            </w:r>
          </w:p>
        </w:tc>
        <w:tc>
          <w:tcPr>
            <w:tcW w:w="1457" w:type="pct"/>
            <w:gridSpan w:val="2"/>
          </w:tcPr>
          <w:p w14:paraId="253AE09E"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Pozițiile membrilor echipei de management a proiectului sunt justificate, având atribuții  individuale, care  nu  se suprapun, chiar dacă  proiectul  se  implementează în parteneriat sau se apelează la externalizare;</w:t>
            </w:r>
            <w:r w:rsidRPr="00123AB8">
              <w:rPr>
                <w:rFonts w:ascii="Calibri" w:hAnsi="Calibri" w:cs="Calibri"/>
                <w:color w:val="002060"/>
                <w:sz w:val="24"/>
                <w:szCs w:val="24"/>
                <w:lang w:val="it-IT"/>
              </w:rPr>
              <w:tab/>
            </w:r>
          </w:p>
        </w:tc>
        <w:tc>
          <w:tcPr>
            <w:tcW w:w="472" w:type="pct"/>
          </w:tcPr>
          <w:p w14:paraId="5EC7E523" w14:textId="77777777" w:rsidR="00A43BE2" w:rsidRPr="00123AB8" w:rsidRDefault="00A43BE2" w:rsidP="00A43BE2">
            <w:pPr>
              <w:spacing w:after="0"/>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35AE6474" w14:textId="77777777" w:rsidR="00A43BE2" w:rsidRPr="00123AB8" w:rsidRDefault="00A43BE2" w:rsidP="00A43BE2">
            <w:pPr>
              <w:spacing w:after="0"/>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120BC46A" w14:textId="77777777" w:rsidR="00A43BE2" w:rsidRPr="00123AB8" w:rsidRDefault="00A43BE2" w:rsidP="00A43BE2">
            <w:pPr>
              <w:spacing w:after="0"/>
              <w:jc w:val="both"/>
              <w:rPr>
                <w:rFonts w:ascii="Calibri" w:hAnsi="Calibri" w:cs="Calibri"/>
                <w:b/>
                <w:color w:val="002060"/>
                <w:sz w:val="24"/>
                <w:szCs w:val="24"/>
              </w:rPr>
            </w:pPr>
          </w:p>
        </w:tc>
      </w:tr>
      <w:tr w:rsidR="008B1E4F" w:rsidRPr="00123AB8" w14:paraId="437D418B" w14:textId="62097351" w:rsidTr="00F801F2">
        <w:tc>
          <w:tcPr>
            <w:tcW w:w="258" w:type="pct"/>
            <w:vMerge/>
          </w:tcPr>
          <w:p w14:paraId="73AAA21C" w14:textId="77777777" w:rsidR="00A43BE2" w:rsidRPr="00123AB8" w:rsidRDefault="00A43BE2" w:rsidP="00A43BE2">
            <w:pPr>
              <w:jc w:val="both"/>
              <w:rPr>
                <w:rFonts w:ascii="Calibri" w:hAnsi="Calibri" w:cs="Calibri"/>
                <w:b/>
                <w:color w:val="002060"/>
                <w:sz w:val="24"/>
                <w:szCs w:val="24"/>
              </w:rPr>
            </w:pPr>
          </w:p>
        </w:tc>
        <w:tc>
          <w:tcPr>
            <w:tcW w:w="1292" w:type="pct"/>
            <w:vMerge/>
          </w:tcPr>
          <w:p w14:paraId="741A142A"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2784832C"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Echipa de proiect propusă are experienţa, competenţele profesionale şi calificările necesare pentru domeniul în care se încadrează proiectul.</w:t>
            </w:r>
          </w:p>
        </w:tc>
        <w:tc>
          <w:tcPr>
            <w:tcW w:w="472" w:type="pct"/>
          </w:tcPr>
          <w:p w14:paraId="21A908D3"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6CC45852" w14:textId="77777777" w:rsidR="00A43BE2" w:rsidRPr="00123AB8" w:rsidRDefault="00A43BE2" w:rsidP="00A43BE2">
            <w:pPr>
              <w:jc w:val="both"/>
              <w:rPr>
                <w:rFonts w:ascii="Calibri" w:hAnsi="Calibri" w:cs="Calibri"/>
                <w:b/>
                <w:color w:val="002060"/>
                <w:sz w:val="24"/>
                <w:szCs w:val="24"/>
              </w:rPr>
            </w:pPr>
          </w:p>
        </w:tc>
        <w:tc>
          <w:tcPr>
            <w:tcW w:w="818" w:type="pct"/>
          </w:tcPr>
          <w:p w14:paraId="4B83A49F" w14:textId="77777777" w:rsidR="00A43BE2" w:rsidRPr="00123AB8" w:rsidRDefault="00A43BE2" w:rsidP="00A43BE2">
            <w:pPr>
              <w:jc w:val="both"/>
              <w:rPr>
                <w:rFonts w:ascii="Calibri" w:hAnsi="Calibri" w:cs="Calibri"/>
                <w:b/>
                <w:color w:val="002060"/>
                <w:sz w:val="24"/>
                <w:szCs w:val="24"/>
              </w:rPr>
            </w:pPr>
          </w:p>
        </w:tc>
      </w:tr>
      <w:tr w:rsidR="008B1E4F" w:rsidRPr="00123AB8" w14:paraId="1F8C9C08" w14:textId="69A66F64" w:rsidTr="00F801F2">
        <w:tc>
          <w:tcPr>
            <w:tcW w:w="258" w:type="pct"/>
            <w:vMerge/>
          </w:tcPr>
          <w:p w14:paraId="37483FCC" w14:textId="77777777" w:rsidR="00A43BE2" w:rsidRPr="00123AB8" w:rsidRDefault="00A43BE2" w:rsidP="00A43BE2">
            <w:pPr>
              <w:jc w:val="both"/>
              <w:rPr>
                <w:rFonts w:ascii="Calibri" w:hAnsi="Calibri" w:cs="Calibri"/>
                <w:b/>
                <w:color w:val="002060"/>
                <w:sz w:val="24"/>
                <w:szCs w:val="24"/>
              </w:rPr>
            </w:pPr>
          </w:p>
        </w:tc>
        <w:tc>
          <w:tcPr>
            <w:tcW w:w="1292" w:type="pct"/>
            <w:vMerge/>
          </w:tcPr>
          <w:p w14:paraId="69C447D4"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2A047E3D"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Este descrisă implicarea</w:t>
            </w:r>
            <w:r w:rsidRPr="00123AB8">
              <w:rPr>
                <w:rFonts w:ascii="Calibri" w:hAnsi="Calibri" w:cs="Calibri"/>
                <w:color w:val="002060"/>
                <w:sz w:val="24"/>
                <w:szCs w:val="24"/>
                <w:lang w:val="it-IT"/>
              </w:rPr>
              <w:tab/>
              <w:t xml:space="preserve">în proiect a tuturor  membrilor echipei în funcție de  activităţile planificate și de rezultate (activitatea membrilor </w:t>
            </w:r>
            <w:r w:rsidRPr="00123AB8">
              <w:rPr>
                <w:rFonts w:ascii="Calibri" w:hAnsi="Calibri" w:cs="Calibri"/>
                <w:color w:val="002060"/>
                <w:sz w:val="24"/>
                <w:szCs w:val="24"/>
                <w:lang w:val="it-IT"/>
              </w:rPr>
              <w:lastRenderedPageBreak/>
              <w:t>echipei de proiect este eficientă)</w:t>
            </w:r>
          </w:p>
        </w:tc>
        <w:tc>
          <w:tcPr>
            <w:tcW w:w="472" w:type="pct"/>
          </w:tcPr>
          <w:p w14:paraId="096BA50F"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lastRenderedPageBreak/>
              <w:t>1</w:t>
            </w:r>
          </w:p>
        </w:tc>
        <w:tc>
          <w:tcPr>
            <w:tcW w:w="703" w:type="pct"/>
            <w:vMerge/>
          </w:tcPr>
          <w:p w14:paraId="01A7DB16" w14:textId="77777777" w:rsidR="00A43BE2" w:rsidRPr="00123AB8" w:rsidRDefault="00A43BE2" w:rsidP="00A43BE2">
            <w:pPr>
              <w:jc w:val="both"/>
              <w:rPr>
                <w:rFonts w:ascii="Calibri" w:hAnsi="Calibri" w:cs="Calibri"/>
                <w:b/>
                <w:color w:val="002060"/>
                <w:sz w:val="24"/>
                <w:szCs w:val="24"/>
              </w:rPr>
            </w:pPr>
          </w:p>
        </w:tc>
        <w:tc>
          <w:tcPr>
            <w:tcW w:w="818" w:type="pct"/>
          </w:tcPr>
          <w:p w14:paraId="3FDC5F62" w14:textId="77777777" w:rsidR="00A43BE2" w:rsidRPr="00123AB8" w:rsidRDefault="00A43BE2" w:rsidP="00A43BE2">
            <w:pPr>
              <w:jc w:val="both"/>
              <w:rPr>
                <w:rFonts w:ascii="Calibri" w:hAnsi="Calibri" w:cs="Calibri"/>
                <w:b/>
                <w:color w:val="002060"/>
                <w:sz w:val="24"/>
                <w:szCs w:val="24"/>
              </w:rPr>
            </w:pPr>
          </w:p>
        </w:tc>
      </w:tr>
      <w:tr w:rsidR="008B1E4F" w:rsidRPr="00123AB8" w14:paraId="5DBD89FF" w14:textId="3BA81BE1" w:rsidTr="00F801F2">
        <w:tc>
          <w:tcPr>
            <w:tcW w:w="258" w:type="pct"/>
          </w:tcPr>
          <w:p w14:paraId="704AABDB"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3.4</w:t>
            </w:r>
          </w:p>
        </w:tc>
        <w:tc>
          <w:tcPr>
            <w:tcW w:w="1292" w:type="pct"/>
          </w:tcPr>
          <w:p w14:paraId="09591AAF" w14:textId="21F4F0E2" w:rsidR="00A43BE2" w:rsidRPr="00123AB8" w:rsidRDefault="00A43BE2" w:rsidP="00A43BE2">
            <w:pPr>
              <w:jc w:val="both"/>
              <w:rPr>
                <w:rFonts w:ascii="Calibri" w:hAnsi="Calibri" w:cs="Calibri"/>
                <w:color w:val="002060"/>
                <w:sz w:val="24"/>
                <w:szCs w:val="24"/>
              </w:rPr>
            </w:pPr>
            <w:r w:rsidRPr="00224763">
              <w:rPr>
                <w:rFonts w:ascii="Calibri" w:hAnsi="Calibri" w:cs="Calibri"/>
                <w:color w:val="002060"/>
                <w:sz w:val="24"/>
                <w:szCs w:val="24"/>
              </w:rPr>
              <w:t>Resursele materiale sunt adecvate ca natură, structură şi dimensiune în raport cu activitățile propuse și rezultatele așteptate.</w:t>
            </w:r>
          </w:p>
        </w:tc>
        <w:tc>
          <w:tcPr>
            <w:tcW w:w="1457" w:type="pct"/>
            <w:gridSpan w:val="2"/>
          </w:tcPr>
          <w:p w14:paraId="3A61741B"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Alocarea resurselor materiale puse la dispoziție de solicitant sau care urmează a fi achiziționate din bugetul proiectului sunt adecvate pentru implementarea corespunzătoare a acestuia şi sunt justificate corespunzător.</w:t>
            </w:r>
            <w:r w:rsidRPr="00123AB8">
              <w:rPr>
                <w:rFonts w:ascii="Calibri" w:hAnsi="Calibri" w:cs="Calibri"/>
                <w:color w:val="002060"/>
                <w:sz w:val="24"/>
                <w:szCs w:val="24"/>
              </w:rPr>
              <w:tab/>
            </w:r>
          </w:p>
          <w:p w14:paraId="47B0030E" w14:textId="77777777" w:rsidR="00A43BE2" w:rsidRPr="00123AB8" w:rsidRDefault="00A43BE2" w:rsidP="00A43BE2">
            <w:pPr>
              <w:ind w:left="252"/>
              <w:jc w:val="both"/>
              <w:rPr>
                <w:rFonts w:ascii="Calibri" w:hAnsi="Calibri" w:cs="Calibri"/>
                <w:color w:val="002060"/>
                <w:sz w:val="24"/>
                <w:szCs w:val="24"/>
              </w:rPr>
            </w:pPr>
            <w:r w:rsidRPr="00123AB8">
              <w:rPr>
                <w:rFonts w:ascii="Calibri" w:hAnsi="Calibri" w:cs="Calibri"/>
                <w:color w:val="002060"/>
                <w:sz w:val="24"/>
                <w:szCs w:val="24"/>
              </w:rPr>
              <w:tab/>
            </w:r>
            <w:r w:rsidRPr="00123AB8">
              <w:rPr>
                <w:rFonts w:ascii="Calibri" w:hAnsi="Calibri" w:cs="Calibri"/>
                <w:color w:val="002060"/>
                <w:sz w:val="24"/>
                <w:szCs w:val="24"/>
              </w:rPr>
              <w:tab/>
            </w:r>
            <w:r w:rsidRPr="00123AB8">
              <w:rPr>
                <w:rFonts w:ascii="Calibri" w:hAnsi="Calibri" w:cs="Calibri"/>
                <w:color w:val="002060"/>
                <w:sz w:val="24"/>
                <w:szCs w:val="24"/>
              </w:rPr>
              <w:tab/>
            </w:r>
          </w:p>
        </w:tc>
        <w:tc>
          <w:tcPr>
            <w:tcW w:w="472" w:type="pct"/>
          </w:tcPr>
          <w:p w14:paraId="4672025B"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tcPr>
          <w:p w14:paraId="1ED147D5"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435BA8AD" w14:textId="77777777" w:rsidR="00A43BE2" w:rsidRPr="00123AB8" w:rsidRDefault="00A43BE2" w:rsidP="00A43BE2">
            <w:pPr>
              <w:jc w:val="both"/>
              <w:rPr>
                <w:rFonts w:ascii="Calibri" w:hAnsi="Calibri" w:cs="Calibri"/>
                <w:b/>
                <w:color w:val="002060"/>
                <w:sz w:val="24"/>
                <w:szCs w:val="24"/>
              </w:rPr>
            </w:pPr>
          </w:p>
        </w:tc>
      </w:tr>
      <w:tr w:rsidR="008B1E4F" w:rsidRPr="00123AB8" w14:paraId="594B367F" w14:textId="7AA2B4E7" w:rsidTr="00F801F2">
        <w:tc>
          <w:tcPr>
            <w:tcW w:w="258" w:type="pct"/>
            <w:vMerge w:val="restart"/>
          </w:tcPr>
          <w:p w14:paraId="4B63F0C0"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3.5</w:t>
            </w:r>
          </w:p>
          <w:p w14:paraId="5417CBEB" w14:textId="77777777" w:rsidR="00A43BE2" w:rsidRPr="00123AB8" w:rsidRDefault="00A43BE2" w:rsidP="00A43BE2">
            <w:pPr>
              <w:jc w:val="both"/>
              <w:rPr>
                <w:rFonts w:ascii="Calibri" w:hAnsi="Calibri" w:cs="Calibri"/>
                <w:b/>
                <w:color w:val="002060"/>
                <w:sz w:val="24"/>
                <w:szCs w:val="24"/>
              </w:rPr>
            </w:pPr>
          </w:p>
          <w:p w14:paraId="2FF6CBDE" w14:textId="77777777" w:rsidR="00A43BE2" w:rsidRPr="00123AB8" w:rsidRDefault="00A43BE2" w:rsidP="00A43BE2">
            <w:pPr>
              <w:jc w:val="both"/>
              <w:rPr>
                <w:rFonts w:ascii="Calibri" w:hAnsi="Calibri" w:cs="Calibri"/>
                <w:b/>
                <w:color w:val="002060"/>
                <w:sz w:val="24"/>
                <w:szCs w:val="24"/>
              </w:rPr>
            </w:pPr>
          </w:p>
        </w:tc>
        <w:tc>
          <w:tcPr>
            <w:tcW w:w="1292" w:type="pct"/>
            <w:vMerge w:val="restart"/>
          </w:tcPr>
          <w:p w14:paraId="29F7C0CB" w14:textId="77777777" w:rsidR="00A43BE2" w:rsidRPr="00123AB8" w:rsidRDefault="00A43BE2" w:rsidP="00A43BE2">
            <w:pPr>
              <w:jc w:val="both"/>
              <w:rPr>
                <w:rFonts w:ascii="Calibri" w:hAnsi="Calibri" w:cs="Calibri"/>
                <w:color w:val="002060"/>
                <w:sz w:val="24"/>
                <w:szCs w:val="24"/>
              </w:rPr>
            </w:pPr>
            <w:r w:rsidRPr="00123AB8">
              <w:rPr>
                <w:rFonts w:ascii="Calibri" w:hAnsi="Calibri" w:cs="Calibri"/>
                <w:color w:val="002060"/>
                <w:sz w:val="24"/>
                <w:szCs w:val="24"/>
              </w:rPr>
              <w:t>Planificarea în timp a activităților proiectului este  raţională  în raport cu  natura  activităților  propuse  și  cu  rezultatele așteptate.</w:t>
            </w:r>
            <w:r w:rsidRPr="00123AB8">
              <w:rPr>
                <w:rFonts w:ascii="Calibri" w:hAnsi="Calibri" w:cs="Calibri"/>
                <w:color w:val="002060"/>
                <w:sz w:val="24"/>
                <w:szCs w:val="24"/>
              </w:rPr>
              <w:tab/>
            </w:r>
            <w:r w:rsidRPr="00123AB8">
              <w:rPr>
                <w:rFonts w:ascii="Calibri" w:hAnsi="Calibri" w:cs="Calibri"/>
                <w:color w:val="002060"/>
                <w:sz w:val="24"/>
                <w:szCs w:val="24"/>
              </w:rPr>
              <w:tab/>
            </w:r>
          </w:p>
        </w:tc>
        <w:tc>
          <w:tcPr>
            <w:tcW w:w="1457" w:type="pct"/>
            <w:gridSpan w:val="2"/>
          </w:tcPr>
          <w:p w14:paraId="20ABE79E"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Planificarea activităţilor se face în funcţie de natura acestora, succesiunea lor este logică; Termenele de realizare ţin cont de durata de obţinere a rezultatelor şi de resursele puse la dispoziţie prin proiect</w:t>
            </w:r>
            <w:r w:rsidRPr="00123AB8">
              <w:rPr>
                <w:rFonts w:ascii="Calibri" w:hAnsi="Calibri" w:cs="Calibri"/>
                <w:color w:val="002060"/>
                <w:sz w:val="24"/>
                <w:szCs w:val="24"/>
                <w:lang w:val="it-IT"/>
              </w:rPr>
              <w:tab/>
            </w:r>
            <w:r w:rsidRPr="00123AB8">
              <w:rPr>
                <w:rFonts w:ascii="Calibri" w:hAnsi="Calibri" w:cs="Calibri"/>
                <w:color w:val="002060"/>
                <w:sz w:val="24"/>
                <w:szCs w:val="24"/>
                <w:lang w:val="it-IT"/>
              </w:rPr>
              <w:tab/>
            </w:r>
            <w:r w:rsidRPr="00123AB8">
              <w:rPr>
                <w:rFonts w:ascii="Calibri" w:hAnsi="Calibri" w:cs="Calibri"/>
                <w:color w:val="002060"/>
                <w:sz w:val="24"/>
                <w:szCs w:val="24"/>
                <w:lang w:val="it-IT"/>
              </w:rPr>
              <w:tab/>
            </w:r>
          </w:p>
        </w:tc>
        <w:tc>
          <w:tcPr>
            <w:tcW w:w="472" w:type="pct"/>
          </w:tcPr>
          <w:p w14:paraId="7DE150E4"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47E93962"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2191513D" w14:textId="77777777" w:rsidR="00A43BE2" w:rsidRPr="00123AB8" w:rsidRDefault="00A43BE2" w:rsidP="00A43BE2">
            <w:pPr>
              <w:jc w:val="both"/>
              <w:rPr>
                <w:rFonts w:ascii="Calibri" w:hAnsi="Calibri" w:cs="Calibri"/>
                <w:b/>
                <w:color w:val="002060"/>
                <w:sz w:val="24"/>
                <w:szCs w:val="24"/>
              </w:rPr>
            </w:pPr>
          </w:p>
        </w:tc>
      </w:tr>
      <w:tr w:rsidR="008B1E4F" w:rsidRPr="00123AB8" w14:paraId="0D0560E9" w14:textId="406CBCE8" w:rsidTr="00F801F2">
        <w:tc>
          <w:tcPr>
            <w:tcW w:w="258" w:type="pct"/>
            <w:vMerge/>
          </w:tcPr>
          <w:p w14:paraId="3576946F" w14:textId="77777777" w:rsidR="00A43BE2" w:rsidRPr="00123AB8" w:rsidRDefault="00A43BE2" w:rsidP="00A43BE2">
            <w:pPr>
              <w:jc w:val="both"/>
              <w:rPr>
                <w:rFonts w:ascii="Calibri" w:hAnsi="Calibri" w:cs="Calibri"/>
                <w:b/>
                <w:color w:val="002060"/>
                <w:sz w:val="24"/>
                <w:szCs w:val="24"/>
              </w:rPr>
            </w:pPr>
          </w:p>
        </w:tc>
        <w:tc>
          <w:tcPr>
            <w:tcW w:w="1292" w:type="pct"/>
            <w:vMerge/>
          </w:tcPr>
          <w:p w14:paraId="21292830"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42F78650"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Solicitantul are o strategie clară pentru monitorizarea implementării proiectului și există o repartizare clară a sarcinilor în acest sens; Solicitantul are proceduri şi un calendar al activităţilor de monitorizare.</w:t>
            </w:r>
          </w:p>
        </w:tc>
        <w:tc>
          <w:tcPr>
            <w:tcW w:w="472" w:type="pct"/>
          </w:tcPr>
          <w:p w14:paraId="2CE892D7"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71560B88" w14:textId="77777777" w:rsidR="00A43BE2" w:rsidRPr="00123AB8" w:rsidRDefault="00A43BE2" w:rsidP="00A43BE2">
            <w:pPr>
              <w:jc w:val="both"/>
              <w:rPr>
                <w:rFonts w:ascii="Calibri" w:hAnsi="Calibri" w:cs="Calibri"/>
                <w:b/>
                <w:color w:val="002060"/>
                <w:sz w:val="24"/>
                <w:szCs w:val="24"/>
              </w:rPr>
            </w:pPr>
          </w:p>
        </w:tc>
        <w:tc>
          <w:tcPr>
            <w:tcW w:w="818" w:type="pct"/>
          </w:tcPr>
          <w:p w14:paraId="4536F81E" w14:textId="77777777" w:rsidR="00A43BE2" w:rsidRPr="00123AB8" w:rsidRDefault="00A43BE2" w:rsidP="00A43BE2">
            <w:pPr>
              <w:jc w:val="both"/>
              <w:rPr>
                <w:rFonts w:ascii="Calibri" w:hAnsi="Calibri" w:cs="Calibri"/>
                <w:b/>
                <w:color w:val="002060"/>
                <w:sz w:val="24"/>
                <w:szCs w:val="24"/>
              </w:rPr>
            </w:pPr>
          </w:p>
        </w:tc>
      </w:tr>
      <w:tr w:rsidR="008B1E4F" w:rsidRPr="00123AB8" w14:paraId="0584B20E" w14:textId="2D4B1571" w:rsidTr="00F801F2">
        <w:tc>
          <w:tcPr>
            <w:tcW w:w="258" w:type="pct"/>
            <w:vMerge w:val="restart"/>
          </w:tcPr>
          <w:p w14:paraId="226391E7"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3.6</w:t>
            </w:r>
          </w:p>
        </w:tc>
        <w:tc>
          <w:tcPr>
            <w:tcW w:w="1292" w:type="pct"/>
            <w:vMerge w:val="restart"/>
          </w:tcPr>
          <w:p w14:paraId="60E11ACA" w14:textId="77777777" w:rsidR="00A43BE2" w:rsidRPr="00123AB8" w:rsidRDefault="00A43BE2" w:rsidP="00A43BE2">
            <w:pPr>
              <w:jc w:val="both"/>
              <w:rPr>
                <w:rFonts w:ascii="Calibri" w:hAnsi="Calibri" w:cs="Calibri"/>
                <w:color w:val="002060"/>
                <w:sz w:val="24"/>
                <w:szCs w:val="24"/>
              </w:rPr>
            </w:pPr>
            <w:r w:rsidRPr="00123AB8">
              <w:rPr>
                <w:rFonts w:ascii="Calibri" w:hAnsi="Calibri" w:cs="Calibri"/>
                <w:color w:val="002060"/>
                <w:sz w:val="24"/>
                <w:szCs w:val="24"/>
              </w:rPr>
              <w:t>Resursele care vor fi</w:t>
            </w:r>
            <w:r w:rsidRPr="00123AB8">
              <w:rPr>
                <w:rFonts w:ascii="Calibri" w:hAnsi="Calibri" w:cs="Calibri"/>
                <w:color w:val="002060"/>
                <w:sz w:val="24"/>
                <w:szCs w:val="24"/>
              </w:rPr>
              <w:tab/>
              <w:t xml:space="preserve"> achiziționate sunt justificate în raport cu activitățile şi cu rezultatele proiectului.</w:t>
            </w:r>
          </w:p>
          <w:p w14:paraId="36CDA95A"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0AE69FBD"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Este</w:t>
            </w:r>
            <w:r w:rsidRPr="00123AB8">
              <w:rPr>
                <w:rFonts w:ascii="Calibri" w:hAnsi="Calibri" w:cs="Calibri"/>
                <w:color w:val="002060"/>
                <w:sz w:val="24"/>
                <w:szCs w:val="24"/>
                <w:lang w:val="it-IT"/>
              </w:rPr>
              <w:tab/>
              <w:t>justificată achiziția,</w:t>
            </w:r>
            <w:r w:rsidRPr="00123AB8">
              <w:rPr>
                <w:rFonts w:ascii="Calibri" w:hAnsi="Calibri" w:cs="Calibri"/>
                <w:color w:val="002060"/>
                <w:sz w:val="24"/>
                <w:szCs w:val="24"/>
                <w:lang w:val="it-IT"/>
              </w:rPr>
              <w:tab/>
              <w:t>în raport cu activităţile proiectului</w:t>
            </w:r>
            <w:r w:rsidRPr="00123AB8">
              <w:rPr>
                <w:rFonts w:ascii="Calibri" w:hAnsi="Calibri" w:cs="Calibri"/>
                <w:color w:val="002060"/>
                <w:sz w:val="24"/>
                <w:szCs w:val="24"/>
                <w:lang w:val="it-IT"/>
              </w:rPr>
              <w:tab/>
              <w:t>şi cu resursele existente la solicitant şi la partener, dacă este cazul;</w:t>
            </w:r>
            <w:r w:rsidRPr="00123AB8">
              <w:rPr>
                <w:rFonts w:ascii="Calibri" w:hAnsi="Calibri" w:cs="Calibri"/>
                <w:color w:val="002060"/>
                <w:sz w:val="24"/>
                <w:szCs w:val="24"/>
                <w:lang w:val="it-IT"/>
              </w:rPr>
              <w:tab/>
            </w:r>
          </w:p>
        </w:tc>
        <w:tc>
          <w:tcPr>
            <w:tcW w:w="472" w:type="pct"/>
          </w:tcPr>
          <w:p w14:paraId="4C8AD86C"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059D7B02"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7759C4C1" w14:textId="77777777" w:rsidR="00A43BE2" w:rsidRPr="00123AB8" w:rsidRDefault="00A43BE2" w:rsidP="00A43BE2">
            <w:pPr>
              <w:jc w:val="both"/>
              <w:rPr>
                <w:rFonts w:ascii="Calibri" w:hAnsi="Calibri" w:cs="Calibri"/>
                <w:b/>
                <w:color w:val="002060"/>
                <w:sz w:val="24"/>
                <w:szCs w:val="24"/>
              </w:rPr>
            </w:pPr>
          </w:p>
        </w:tc>
      </w:tr>
      <w:tr w:rsidR="008B1E4F" w:rsidRPr="00123AB8" w14:paraId="3F3DCA10" w14:textId="0AA67BAF" w:rsidTr="00F801F2">
        <w:tc>
          <w:tcPr>
            <w:tcW w:w="258" w:type="pct"/>
            <w:vMerge/>
          </w:tcPr>
          <w:p w14:paraId="4EAF6AA6" w14:textId="77777777" w:rsidR="00A43BE2" w:rsidRPr="00123AB8" w:rsidRDefault="00A43BE2" w:rsidP="00A43BE2">
            <w:pPr>
              <w:jc w:val="both"/>
              <w:rPr>
                <w:rFonts w:ascii="Calibri" w:hAnsi="Calibri" w:cs="Calibri"/>
                <w:b/>
                <w:color w:val="002060"/>
                <w:sz w:val="24"/>
                <w:szCs w:val="24"/>
              </w:rPr>
            </w:pPr>
          </w:p>
        </w:tc>
        <w:tc>
          <w:tcPr>
            <w:tcW w:w="1292" w:type="pct"/>
            <w:vMerge/>
          </w:tcPr>
          <w:p w14:paraId="3A9B388C"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6FD52F51"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 xml:space="preserve">Se vor achiziționa bunuri, servicii și lucrări cu un impact redus asupra mediului, pe durata întregului ciclu de viață al acestora, în comparație cu bunurile, serviciile și </w:t>
            </w:r>
            <w:r w:rsidRPr="00123AB8">
              <w:rPr>
                <w:rFonts w:ascii="Calibri" w:hAnsi="Calibri" w:cs="Calibri"/>
                <w:color w:val="002060"/>
                <w:sz w:val="24"/>
                <w:szCs w:val="24"/>
              </w:rPr>
              <w:lastRenderedPageBreak/>
              <w:t>lucrările cu aceeași funcție primară achiziționate altfel decât prin achiziții ecologice</w:t>
            </w:r>
          </w:p>
        </w:tc>
        <w:tc>
          <w:tcPr>
            <w:tcW w:w="472" w:type="pct"/>
          </w:tcPr>
          <w:p w14:paraId="60853C2C"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lastRenderedPageBreak/>
              <w:t>1</w:t>
            </w:r>
          </w:p>
        </w:tc>
        <w:tc>
          <w:tcPr>
            <w:tcW w:w="703" w:type="pct"/>
            <w:vMerge/>
          </w:tcPr>
          <w:p w14:paraId="726246AA" w14:textId="77777777" w:rsidR="00A43BE2" w:rsidRPr="00123AB8" w:rsidRDefault="00A43BE2" w:rsidP="00A43BE2">
            <w:pPr>
              <w:jc w:val="both"/>
              <w:rPr>
                <w:rFonts w:ascii="Calibri" w:hAnsi="Calibri" w:cs="Calibri"/>
                <w:b/>
                <w:color w:val="002060"/>
                <w:sz w:val="24"/>
                <w:szCs w:val="24"/>
              </w:rPr>
            </w:pPr>
          </w:p>
        </w:tc>
        <w:tc>
          <w:tcPr>
            <w:tcW w:w="818" w:type="pct"/>
          </w:tcPr>
          <w:p w14:paraId="676B4DB0" w14:textId="77777777" w:rsidR="00A43BE2" w:rsidRPr="00123AB8" w:rsidRDefault="00A43BE2" w:rsidP="00A43BE2">
            <w:pPr>
              <w:jc w:val="both"/>
              <w:rPr>
                <w:rFonts w:ascii="Calibri" w:hAnsi="Calibri" w:cs="Calibri"/>
                <w:b/>
                <w:color w:val="002060"/>
                <w:sz w:val="24"/>
                <w:szCs w:val="24"/>
              </w:rPr>
            </w:pPr>
          </w:p>
        </w:tc>
      </w:tr>
      <w:tr w:rsidR="008B1E4F" w:rsidRPr="00123AB8" w14:paraId="5ACD11A4" w14:textId="4AC9862D" w:rsidTr="00F801F2">
        <w:tc>
          <w:tcPr>
            <w:tcW w:w="258" w:type="pct"/>
            <w:vMerge/>
          </w:tcPr>
          <w:p w14:paraId="407DADA4" w14:textId="77777777" w:rsidR="00A43BE2" w:rsidRPr="00123AB8" w:rsidRDefault="00A43BE2" w:rsidP="00A43BE2">
            <w:pPr>
              <w:jc w:val="both"/>
              <w:rPr>
                <w:rFonts w:ascii="Calibri" w:hAnsi="Calibri" w:cs="Calibri"/>
                <w:b/>
                <w:color w:val="002060"/>
                <w:sz w:val="24"/>
                <w:szCs w:val="24"/>
              </w:rPr>
            </w:pPr>
          </w:p>
        </w:tc>
        <w:tc>
          <w:tcPr>
            <w:tcW w:w="1292" w:type="pct"/>
            <w:vMerge/>
          </w:tcPr>
          <w:p w14:paraId="307B40A6"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036BF281"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Situația existentă relevantă pentru investițiile propuse prin proiect este detaliată și completă. Problemele/nevoile specifice cărora le va răspunde proiectul sunt identificate și detaliate, iar necesitatea şi oportunitatea achiziționării dotărilor/echipamentelor este justificată.</w:t>
            </w:r>
          </w:p>
        </w:tc>
        <w:tc>
          <w:tcPr>
            <w:tcW w:w="472" w:type="pct"/>
          </w:tcPr>
          <w:p w14:paraId="5F42FC4E"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27D61414" w14:textId="77777777" w:rsidR="00A43BE2" w:rsidRPr="00123AB8" w:rsidRDefault="00A43BE2" w:rsidP="00A43BE2">
            <w:pPr>
              <w:jc w:val="both"/>
              <w:rPr>
                <w:rFonts w:ascii="Calibri" w:hAnsi="Calibri" w:cs="Calibri"/>
                <w:b/>
                <w:color w:val="002060"/>
                <w:sz w:val="24"/>
                <w:szCs w:val="24"/>
              </w:rPr>
            </w:pPr>
          </w:p>
        </w:tc>
        <w:tc>
          <w:tcPr>
            <w:tcW w:w="818" w:type="pct"/>
          </w:tcPr>
          <w:p w14:paraId="2CBBC2A4" w14:textId="77777777" w:rsidR="00A43BE2" w:rsidRPr="00123AB8" w:rsidRDefault="00A43BE2" w:rsidP="00A43BE2">
            <w:pPr>
              <w:jc w:val="both"/>
              <w:rPr>
                <w:rFonts w:ascii="Calibri" w:hAnsi="Calibri" w:cs="Calibri"/>
                <w:b/>
                <w:color w:val="002060"/>
                <w:sz w:val="24"/>
                <w:szCs w:val="24"/>
              </w:rPr>
            </w:pPr>
          </w:p>
        </w:tc>
      </w:tr>
      <w:tr w:rsidR="008B1E4F" w:rsidRPr="00123AB8" w14:paraId="4520F840" w14:textId="56CD2FDF" w:rsidTr="00F801F2">
        <w:tc>
          <w:tcPr>
            <w:tcW w:w="258" w:type="pct"/>
            <w:vMerge/>
          </w:tcPr>
          <w:p w14:paraId="082A9A45" w14:textId="77777777" w:rsidR="00A43BE2" w:rsidRPr="00123AB8" w:rsidRDefault="00A43BE2" w:rsidP="00A43BE2">
            <w:pPr>
              <w:jc w:val="both"/>
              <w:rPr>
                <w:rFonts w:ascii="Calibri" w:hAnsi="Calibri" w:cs="Calibri"/>
                <w:b/>
                <w:color w:val="002060"/>
                <w:sz w:val="24"/>
                <w:szCs w:val="24"/>
              </w:rPr>
            </w:pPr>
          </w:p>
        </w:tc>
        <w:tc>
          <w:tcPr>
            <w:tcW w:w="1292" w:type="pct"/>
            <w:vMerge/>
          </w:tcPr>
          <w:p w14:paraId="656D0CCD"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2390F61B"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Este descris modul de întreţinere a noilor echipamente/dotări pe întreaga perioadă de viaţă a acestora, care să identifice problemele şi riscurile aferente si să propună soluţii pentru acestea.</w:t>
            </w:r>
          </w:p>
        </w:tc>
        <w:tc>
          <w:tcPr>
            <w:tcW w:w="472" w:type="pct"/>
          </w:tcPr>
          <w:p w14:paraId="0B3E374A"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6CDBBE50" w14:textId="77777777" w:rsidR="00A43BE2" w:rsidRPr="00123AB8" w:rsidRDefault="00A43BE2" w:rsidP="00A43BE2">
            <w:pPr>
              <w:jc w:val="both"/>
              <w:rPr>
                <w:rFonts w:ascii="Calibri" w:hAnsi="Calibri" w:cs="Calibri"/>
                <w:b/>
                <w:color w:val="002060"/>
                <w:sz w:val="24"/>
                <w:szCs w:val="24"/>
              </w:rPr>
            </w:pPr>
          </w:p>
        </w:tc>
        <w:tc>
          <w:tcPr>
            <w:tcW w:w="818" w:type="pct"/>
          </w:tcPr>
          <w:p w14:paraId="018BA56B" w14:textId="77777777" w:rsidR="00A43BE2" w:rsidRPr="00123AB8" w:rsidRDefault="00A43BE2" w:rsidP="00A43BE2">
            <w:pPr>
              <w:jc w:val="both"/>
              <w:rPr>
                <w:rFonts w:ascii="Calibri" w:hAnsi="Calibri" w:cs="Calibri"/>
                <w:b/>
                <w:color w:val="002060"/>
                <w:sz w:val="24"/>
                <w:szCs w:val="24"/>
              </w:rPr>
            </w:pPr>
          </w:p>
        </w:tc>
      </w:tr>
      <w:tr w:rsidR="008B1E4F" w:rsidRPr="00123AB8" w14:paraId="62668D04" w14:textId="0F119EA7" w:rsidTr="00F801F2">
        <w:tc>
          <w:tcPr>
            <w:tcW w:w="258" w:type="pct"/>
            <w:vMerge/>
          </w:tcPr>
          <w:p w14:paraId="1CE08C63" w14:textId="77777777" w:rsidR="00A43BE2" w:rsidRPr="00123AB8" w:rsidRDefault="00A43BE2" w:rsidP="00A43BE2">
            <w:pPr>
              <w:jc w:val="both"/>
              <w:rPr>
                <w:rFonts w:ascii="Calibri" w:hAnsi="Calibri" w:cs="Calibri"/>
                <w:b/>
                <w:color w:val="002060"/>
                <w:sz w:val="24"/>
                <w:szCs w:val="24"/>
              </w:rPr>
            </w:pPr>
          </w:p>
        </w:tc>
        <w:tc>
          <w:tcPr>
            <w:tcW w:w="1292" w:type="pct"/>
            <w:vMerge/>
          </w:tcPr>
          <w:p w14:paraId="6D768356"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76995E1E"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Numărul dotărilor/echipamentelor și tipul acestora sunt adecvat justificate, luând în calcul, legislația națională aplicabilă în vigoare, indicatorii specifici domeniului care stau la baza alegerii echipamentelor/dotărilor.</w:t>
            </w:r>
          </w:p>
        </w:tc>
        <w:tc>
          <w:tcPr>
            <w:tcW w:w="472" w:type="pct"/>
          </w:tcPr>
          <w:p w14:paraId="74BCAA0B"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04D45FA9" w14:textId="77777777" w:rsidR="00A43BE2" w:rsidRPr="00123AB8" w:rsidRDefault="00A43BE2" w:rsidP="00A43BE2">
            <w:pPr>
              <w:jc w:val="both"/>
              <w:rPr>
                <w:rFonts w:ascii="Calibri" w:hAnsi="Calibri" w:cs="Calibri"/>
                <w:b/>
                <w:color w:val="002060"/>
                <w:sz w:val="24"/>
                <w:szCs w:val="24"/>
              </w:rPr>
            </w:pPr>
          </w:p>
        </w:tc>
        <w:tc>
          <w:tcPr>
            <w:tcW w:w="818" w:type="pct"/>
          </w:tcPr>
          <w:p w14:paraId="2238A8E5" w14:textId="77777777" w:rsidR="00A43BE2" w:rsidRPr="00123AB8" w:rsidRDefault="00A43BE2" w:rsidP="00A43BE2">
            <w:pPr>
              <w:jc w:val="both"/>
              <w:rPr>
                <w:rFonts w:ascii="Calibri" w:hAnsi="Calibri" w:cs="Calibri"/>
                <w:b/>
                <w:color w:val="002060"/>
                <w:sz w:val="24"/>
                <w:szCs w:val="24"/>
              </w:rPr>
            </w:pPr>
          </w:p>
        </w:tc>
      </w:tr>
      <w:tr w:rsidR="00F801F2" w:rsidRPr="00123AB8" w14:paraId="763E165B" w14:textId="4A1A5A66" w:rsidTr="00F801F2">
        <w:tc>
          <w:tcPr>
            <w:tcW w:w="258" w:type="pct"/>
            <w:vMerge w:val="restart"/>
          </w:tcPr>
          <w:p w14:paraId="133CBC41" w14:textId="77777777" w:rsidR="00F801F2" w:rsidRPr="00123AB8" w:rsidRDefault="00F801F2" w:rsidP="00A43BE2">
            <w:pPr>
              <w:jc w:val="both"/>
              <w:rPr>
                <w:rFonts w:ascii="Calibri" w:hAnsi="Calibri" w:cs="Calibri"/>
                <w:b/>
                <w:color w:val="002060"/>
                <w:sz w:val="24"/>
                <w:szCs w:val="24"/>
              </w:rPr>
            </w:pPr>
            <w:r w:rsidRPr="00123AB8">
              <w:rPr>
                <w:rFonts w:ascii="Calibri" w:hAnsi="Calibri" w:cs="Calibri"/>
                <w:b/>
                <w:color w:val="002060"/>
                <w:sz w:val="24"/>
                <w:szCs w:val="24"/>
              </w:rPr>
              <w:t>3.7</w:t>
            </w:r>
          </w:p>
        </w:tc>
        <w:tc>
          <w:tcPr>
            <w:tcW w:w="1292" w:type="pct"/>
            <w:vMerge w:val="restart"/>
          </w:tcPr>
          <w:p w14:paraId="1C0ECF60" w14:textId="77777777" w:rsidR="00F801F2" w:rsidRPr="00123AB8" w:rsidRDefault="00F801F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t>Experiența operațională a solicitantului  și  partenerilor</w:t>
            </w:r>
          </w:p>
          <w:p w14:paraId="7F364D78" w14:textId="77777777" w:rsidR="00F801F2" w:rsidRPr="00123AB8" w:rsidRDefault="00F801F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lastRenderedPageBreak/>
              <w:t>(acolo unde proiectul se implementeaza in parteneriat).</w:t>
            </w:r>
          </w:p>
        </w:tc>
        <w:tc>
          <w:tcPr>
            <w:tcW w:w="1457" w:type="pct"/>
            <w:gridSpan w:val="2"/>
          </w:tcPr>
          <w:p w14:paraId="6146EC41" w14:textId="77777777" w:rsidR="00F801F2" w:rsidRPr="00123AB8" w:rsidRDefault="00F801F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lastRenderedPageBreak/>
              <w:t xml:space="preserve">Solicitantul are experiență de minimum 12 luni în cel puțin unul din domeniile de activitate ale proiectului, aferente  activităților relevante pe care  acesta  le  </w:t>
            </w:r>
            <w:r w:rsidRPr="00123AB8">
              <w:rPr>
                <w:rFonts w:ascii="Calibri" w:hAnsi="Calibri" w:cs="Calibri"/>
                <w:color w:val="002060"/>
                <w:sz w:val="24"/>
                <w:szCs w:val="24"/>
                <w:lang w:val="it-IT"/>
              </w:rPr>
              <w:lastRenderedPageBreak/>
              <w:t>implementează  în  cadrul proiectului;</w:t>
            </w:r>
          </w:p>
        </w:tc>
        <w:tc>
          <w:tcPr>
            <w:tcW w:w="472" w:type="pct"/>
          </w:tcPr>
          <w:p w14:paraId="78E25699" w14:textId="77777777" w:rsidR="00F801F2" w:rsidRPr="00123AB8" w:rsidRDefault="00F801F2" w:rsidP="00A43BE2">
            <w:pPr>
              <w:jc w:val="center"/>
              <w:rPr>
                <w:rFonts w:ascii="Calibri" w:hAnsi="Calibri" w:cs="Calibri"/>
                <w:b/>
                <w:color w:val="002060"/>
                <w:sz w:val="24"/>
                <w:szCs w:val="24"/>
              </w:rPr>
            </w:pPr>
            <w:r w:rsidRPr="00123AB8">
              <w:rPr>
                <w:rFonts w:ascii="Calibri" w:hAnsi="Calibri" w:cs="Calibri"/>
                <w:b/>
                <w:color w:val="002060"/>
                <w:sz w:val="24"/>
                <w:szCs w:val="24"/>
              </w:rPr>
              <w:lastRenderedPageBreak/>
              <w:t>1</w:t>
            </w:r>
          </w:p>
        </w:tc>
        <w:tc>
          <w:tcPr>
            <w:tcW w:w="703" w:type="pct"/>
            <w:vMerge w:val="restart"/>
          </w:tcPr>
          <w:p w14:paraId="1E211562" w14:textId="77777777" w:rsidR="00F801F2" w:rsidRPr="00123AB8" w:rsidRDefault="00F801F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vMerge w:val="restart"/>
          </w:tcPr>
          <w:p w14:paraId="052AD630" w14:textId="77777777" w:rsidR="00F801F2" w:rsidRPr="00123AB8" w:rsidRDefault="00F801F2" w:rsidP="00A43BE2">
            <w:pPr>
              <w:jc w:val="both"/>
              <w:rPr>
                <w:rFonts w:ascii="Calibri" w:hAnsi="Calibri" w:cs="Calibri"/>
                <w:b/>
                <w:color w:val="002060"/>
                <w:sz w:val="24"/>
                <w:szCs w:val="24"/>
              </w:rPr>
            </w:pPr>
          </w:p>
        </w:tc>
      </w:tr>
      <w:tr w:rsidR="00F801F2" w:rsidRPr="00123AB8" w14:paraId="632B5667" w14:textId="690C5894" w:rsidTr="00F801F2">
        <w:tc>
          <w:tcPr>
            <w:tcW w:w="258" w:type="pct"/>
            <w:vMerge/>
          </w:tcPr>
          <w:p w14:paraId="46ECA562" w14:textId="77777777" w:rsidR="00F801F2" w:rsidRPr="00123AB8" w:rsidRDefault="00F801F2" w:rsidP="00A43BE2">
            <w:pPr>
              <w:jc w:val="both"/>
              <w:rPr>
                <w:rFonts w:ascii="Calibri" w:hAnsi="Calibri" w:cs="Calibri"/>
                <w:b/>
                <w:color w:val="002060"/>
                <w:sz w:val="24"/>
                <w:szCs w:val="24"/>
              </w:rPr>
            </w:pPr>
          </w:p>
        </w:tc>
        <w:tc>
          <w:tcPr>
            <w:tcW w:w="1292" w:type="pct"/>
            <w:vMerge/>
          </w:tcPr>
          <w:p w14:paraId="7F91720C" w14:textId="77777777" w:rsidR="00F801F2" w:rsidRPr="00123AB8" w:rsidRDefault="00F801F2" w:rsidP="00A43BE2">
            <w:pPr>
              <w:jc w:val="both"/>
              <w:rPr>
                <w:rFonts w:ascii="Calibri" w:hAnsi="Calibri" w:cs="Calibri"/>
                <w:color w:val="002060"/>
                <w:sz w:val="24"/>
                <w:szCs w:val="24"/>
              </w:rPr>
            </w:pPr>
          </w:p>
        </w:tc>
        <w:tc>
          <w:tcPr>
            <w:tcW w:w="1457" w:type="pct"/>
            <w:gridSpan w:val="2"/>
          </w:tcPr>
          <w:p w14:paraId="09D12136" w14:textId="77777777" w:rsidR="00F801F2" w:rsidRPr="00123AB8" w:rsidRDefault="00F801F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Fiecare partener are experiență de minimum 6 luni în cel puțin unul din domeniile de activitate ale proiectului, aferente activităților relevante pe care acesta le  implementează în cadrul proiectului;</w:t>
            </w:r>
            <w:r w:rsidRPr="00123AB8">
              <w:rPr>
                <w:rFonts w:ascii="Calibri" w:hAnsi="Calibri" w:cs="Calibri"/>
                <w:color w:val="002060"/>
                <w:sz w:val="24"/>
                <w:szCs w:val="24"/>
                <w:lang w:val="it-IT"/>
              </w:rPr>
              <w:tab/>
            </w:r>
          </w:p>
        </w:tc>
        <w:tc>
          <w:tcPr>
            <w:tcW w:w="472" w:type="pct"/>
          </w:tcPr>
          <w:p w14:paraId="36F3C8FE" w14:textId="77777777" w:rsidR="00F801F2" w:rsidRPr="00123AB8" w:rsidRDefault="00F801F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417290D7" w14:textId="77777777" w:rsidR="00F801F2" w:rsidRPr="00123AB8" w:rsidRDefault="00F801F2" w:rsidP="00A43BE2">
            <w:pPr>
              <w:jc w:val="both"/>
              <w:rPr>
                <w:rFonts w:ascii="Calibri" w:hAnsi="Calibri" w:cs="Calibri"/>
                <w:b/>
                <w:color w:val="002060"/>
                <w:sz w:val="24"/>
                <w:szCs w:val="24"/>
              </w:rPr>
            </w:pPr>
          </w:p>
        </w:tc>
        <w:tc>
          <w:tcPr>
            <w:tcW w:w="818" w:type="pct"/>
            <w:vMerge/>
          </w:tcPr>
          <w:p w14:paraId="3CB6CA21" w14:textId="77777777" w:rsidR="00F801F2" w:rsidRPr="00123AB8" w:rsidRDefault="00F801F2" w:rsidP="00A43BE2">
            <w:pPr>
              <w:jc w:val="both"/>
              <w:rPr>
                <w:rFonts w:ascii="Calibri" w:hAnsi="Calibri" w:cs="Calibri"/>
                <w:b/>
                <w:color w:val="002060"/>
                <w:sz w:val="24"/>
                <w:szCs w:val="24"/>
              </w:rPr>
            </w:pPr>
          </w:p>
        </w:tc>
      </w:tr>
      <w:tr w:rsidR="00F801F2" w:rsidRPr="00123AB8" w14:paraId="62B0DD89" w14:textId="77777777" w:rsidTr="00F801F2">
        <w:tc>
          <w:tcPr>
            <w:tcW w:w="258" w:type="pct"/>
            <w:vMerge/>
          </w:tcPr>
          <w:p w14:paraId="7C2A28BA" w14:textId="77777777" w:rsidR="00F801F2" w:rsidRPr="00123AB8" w:rsidRDefault="00F801F2" w:rsidP="00A43BE2">
            <w:pPr>
              <w:jc w:val="both"/>
              <w:rPr>
                <w:rFonts w:ascii="Calibri" w:hAnsi="Calibri" w:cs="Calibri"/>
                <w:b/>
                <w:color w:val="002060"/>
                <w:sz w:val="24"/>
                <w:szCs w:val="24"/>
              </w:rPr>
            </w:pPr>
          </w:p>
        </w:tc>
        <w:tc>
          <w:tcPr>
            <w:tcW w:w="1292" w:type="pct"/>
            <w:vMerge/>
          </w:tcPr>
          <w:p w14:paraId="78696D2A" w14:textId="77777777" w:rsidR="00F801F2" w:rsidRPr="00123AB8" w:rsidRDefault="00F801F2" w:rsidP="00A43BE2">
            <w:pPr>
              <w:jc w:val="both"/>
              <w:rPr>
                <w:rFonts w:ascii="Calibri" w:hAnsi="Calibri" w:cs="Calibri"/>
                <w:color w:val="002060"/>
                <w:sz w:val="24"/>
                <w:szCs w:val="24"/>
                <w:lang w:val="it-IT"/>
              </w:rPr>
            </w:pPr>
          </w:p>
        </w:tc>
        <w:tc>
          <w:tcPr>
            <w:tcW w:w="1457" w:type="pct"/>
            <w:gridSpan w:val="2"/>
          </w:tcPr>
          <w:p w14:paraId="7F8DDF5D" w14:textId="76A790CF" w:rsidR="00F801F2" w:rsidRPr="00C54F88" w:rsidRDefault="00F801F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C54F88">
              <w:rPr>
                <w:rFonts w:ascii="Calibri" w:eastAsia="MS Mincho" w:hAnsi="Calibri" w:cs="Calibri"/>
                <w:color w:val="002060"/>
                <w:sz w:val="24"/>
                <w:szCs w:val="24"/>
              </w:rPr>
              <w:t>Organizația care aplică (</w:t>
            </w:r>
            <w:r w:rsidRPr="00C54F88">
              <w:rPr>
                <w:rFonts w:ascii="Calibri" w:eastAsia="MS Mincho" w:hAnsi="Calibri" w:cs="Calibri"/>
                <w:i/>
                <w:iCs/>
                <w:color w:val="002060"/>
                <w:sz w:val="24"/>
                <w:szCs w:val="24"/>
              </w:rPr>
              <w:t>sector public, sector privat sau societate civilă</w:t>
            </w:r>
            <w:r w:rsidRPr="00C54F88">
              <w:rPr>
                <w:rFonts w:ascii="Calibri" w:eastAsia="MS Mincho" w:hAnsi="Calibri" w:cs="Calibri"/>
                <w:color w:val="002060"/>
                <w:sz w:val="24"/>
                <w:szCs w:val="24"/>
              </w:rPr>
              <w:t>) să aibă nu doar experiență în domeniu, ci și în lucrul cu grupurile țintă, în general, pe de o parte, și cu grupul țintă din Pitesti pe de altă parte. Astfel, vor primi punctaj suplimentar organizațiile care în ultimii 2 ani au obținut cele mai bune rezultate din activități similare</w:t>
            </w:r>
            <w:r w:rsidR="006A481E">
              <w:rPr>
                <w:rFonts w:ascii="Calibri" w:eastAsia="MS Mincho" w:hAnsi="Calibri" w:cs="Calibri"/>
                <w:color w:val="002060"/>
                <w:sz w:val="24"/>
                <w:szCs w:val="24"/>
              </w:rPr>
              <w:t xml:space="preserve"> </w:t>
            </w:r>
            <w:r w:rsidR="006A481E" w:rsidRPr="006A481E">
              <w:rPr>
                <w:rFonts w:ascii="Calibri" w:eastAsia="MS Mincho" w:hAnsi="Calibri" w:cs="Calibri"/>
                <w:color w:val="002060"/>
                <w:sz w:val="24"/>
                <w:szCs w:val="24"/>
              </w:rPr>
              <w:t>(cel pu</w:t>
            </w:r>
            <w:r w:rsidR="006A481E" w:rsidRPr="006A481E">
              <w:rPr>
                <w:rFonts w:ascii="Calibri" w:eastAsia="MS Mincho" w:hAnsi="Calibri" w:cs="Calibri"/>
                <w:color w:val="002060"/>
                <w:sz w:val="24"/>
                <w:szCs w:val="24"/>
                <w:lang w:val="ro-MD"/>
              </w:rPr>
              <w:t>țin un proiect comunitar/național implementat în calitate de lider sau partener</w:t>
            </w:r>
            <w:r w:rsidR="006A481E" w:rsidRPr="006A481E">
              <w:rPr>
                <w:rFonts w:ascii="Calibri" w:eastAsia="MS Mincho" w:hAnsi="Calibri" w:cs="Calibri"/>
                <w:color w:val="002060"/>
                <w:sz w:val="24"/>
                <w:szCs w:val="24"/>
              </w:rPr>
              <w:t>)</w:t>
            </w:r>
          </w:p>
        </w:tc>
        <w:tc>
          <w:tcPr>
            <w:tcW w:w="472" w:type="pct"/>
          </w:tcPr>
          <w:p w14:paraId="00BEDD6A" w14:textId="1C7E189E" w:rsidR="00F801F2" w:rsidRPr="00123AB8" w:rsidRDefault="00F801F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tcPr>
          <w:p w14:paraId="3540CAE7" w14:textId="77777777" w:rsidR="00F801F2" w:rsidRPr="00123AB8" w:rsidRDefault="00F801F2" w:rsidP="00A43BE2">
            <w:pPr>
              <w:jc w:val="both"/>
              <w:rPr>
                <w:rFonts w:ascii="Calibri" w:hAnsi="Calibri" w:cs="Calibri"/>
                <w:b/>
                <w:color w:val="002060"/>
                <w:sz w:val="24"/>
                <w:szCs w:val="24"/>
              </w:rPr>
            </w:pPr>
          </w:p>
        </w:tc>
        <w:tc>
          <w:tcPr>
            <w:tcW w:w="818" w:type="pct"/>
            <w:vMerge/>
          </w:tcPr>
          <w:p w14:paraId="11B4DDE2" w14:textId="77777777" w:rsidR="00F801F2" w:rsidRPr="00123AB8" w:rsidRDefault="00F801F2" w:rsidP="00A43BE2">
            <w:pPr>
              <w:jc w:val="both"/>
              <w:rPr>
                <w:rFonts w:ascii="Calibri" w:hAnsi="Calibri" w:cs="Calibri"/>
                <w:b/>
                <w:color w:val="002060"/>
                <w:sz w:val="24"/>
                <w:szCs w:val="24"/>
              </w:rPr>
            </w:pPr>
          </w:p>
        </w:tc>
      </w:tr>
      <w:tr w:rsidR="008B1E4F" w:rsidRPr="00123AB8" w14:paraId="4AE2A117" w14:textId="6DA14029" w:rsidTr="00F801F2">
        <w:tc>
          <w:tcPr>
            <w:tcW w:w="258" w:type="pct"/>
            <w:vMerge w:val="restart"/>
          </w:tcPr>
          <w:p w14:paraId="109EA681"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3.8</w:t>
            </w:r>
          </w:p>
        </w:tc>
        <w:tc>
          <w:tcPr>
            <w:tcW w:w="1292" w:type="pct"/>
            <w:vMerge w:val="restart"/>
          </w:tcPr>
          <w:p w14:paraId="31666AB9" w14:textId="77777777" w:rsidR="00A43BE2" w:rsidRPr="00123AB8" w:rsidRDefault="00A43BE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t>(Performanță) Rezultatele solicitantului  și  partenerilor (acolo unde proiectul se implementează în parteneriat)</w:t>
            </w:r>
          </w:p>
        </w:tc>
        <w:tc>
          <w:tcPr>
            <w:tcW w:w="1457" w:type="pct"/>
            <w:gridSpan w:val="2"/>
          </w:tcPr>
          <w:p w14:paraId="4118F61A" w14:textId="77777777" w:rsidR="00A43BE2" w:rsidRPr="00C54F8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C54F88">
              <w:rPr>
                <w:rFonts w:ascii="Calibri" w:hAnsi="Calibri" w:cs="Calibri"/>
                <w:color w:val="002060"/>
                <w:sz w:val="24"/>
                <w:szCs w:val="24"/>
                <w:lang w:val="it-IT"/>
              </w:rPr>
              <w:t>Solicitantul și partenerul/partenerii, după caz, demonstrează că în cel puțin unul din domeniile de activitate ale proiectului,  aferente activităților relevante  pe  care  acesta  le  implementează  în  cadrul proiectului a implementat operațiuni cu rata de realizare a indicatorilor mai mare de 70% din tinta/tintele propuse, în baza unor intervale disjunctive</w:t>
            </w:r>
          </w:p>
        </w:tc>
        <w:tc>
          <w:tcPr>
            <w:tcW w:w="472" w:type="pct"/>
          </w:tcPr>
          <w:p w14:paraId="75A61471"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7F6B1A73"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disjunctiv</w:t>
            </w:r>
          </w:p>
        </w:tc>
        <w:tc>
          <w:tcPr>
            <w:tcW w:w="818" w:type="pct"/>
          </w:tcPr>
          <w:p w14:paraId="6A57A515" w14:textId="77777777" w:rsidR="00A43BE2" w:rsidRPr="00123AB8" w:rsidRDefault="00A43BE2" w:rsidP="00A43BE2">
            <w:pPr>
              <w:jc w:val="both"/>
              <w:rPr>
                <w:rFonts w:ascii="Calibri" w:hAnsi="Calibri" w:cs="Calibri"/>
                <w:b/>
                <w:color w:val="002060"/>
                <w:sz w:val="24"/>
                <w:szCs w:val="24"/>
              </w:rPr>
            </w:pPr>
          </w:p>
        </w:tc>
      </w:tr>
      <w:tr w:rsidR="008B1E4F" w:rsidRPr="00123AB8" w14:paraId="2DC6BE81" w14:textId="28F3BB1B" w:rsidTr="00F801F2">
        <w:tc>
          <w:tcPr>
            <w:tcW w:w="258" w:type="pct"/>
            <w:vMerge/>
          </w:tcPr>
          <w:p w14:paraId="734ADE2C" w14:textId="77777777" w:rsidR="00A43BE2" w:rsidRPr="00123AB8" w:rsidRDefault="00A43BE2" w:rsidP="00A43BE2">
            <w:pPr>
              <w:jc w:val="both"/>
              <w:rPr>
                <w:rFonts w:ascii="Calibri" w:hAnsi="Calibri" w:cs="Calibri"/>
                <w:b/>
                <w:color w:val="002060"/>
                <w:sz w:val="24"/>
                <w:szCs w:val="24"/>
              </w:rPr>
            </w:pPr>
          </w:p>
        </w:tc>
        <w:tc>
          <w:tcPr>
            <w:tcW w:w="1292" w:type="pct"/>
            <w:vMerge/>
          </w:tcPr>
          <w:p w14:paraId="1A3A30A1"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456840AB" w14:textId="77777777" w:rsidR="00A43BE2" w:rsidRPr="00123AB8" w:rsidRDefault="00A43BE2" w:rsidP="00A43BE2">
            <w:pPr>
              <w:pStyle w:val="Listparagraf"/>
              <w:numPr>
                <w:ilvl w:val="0"/>
                <w:numId w:val="7"/>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Solicitantul și partenerul/partenerii, după caz, demonstrează că în cel puțin unul din domeniile de activitate ale proiectului,  aferente activităților relevante  pe  care  acesta  le  implementează  în  cadrul proiectului a implementat operațiuni cu rata de realizare a indicatorilor mai mare de 80% din ținta/țintele propuse</w:t>
            </w:r>
          </w:p>
        </w:tc>
        <w:tc>
          <w:tcPr>
            <w:tcW w:w="472" w:type="pct"/>
          </w:tcPr>
          <w:p w14:paraId="4B85B218"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630E119E" w14:textId="77777777" w:rsidR="00A43BE2" w:rsidRPr="00123AB8" w:rsidRDefault="00A43BE2" w:rsidP="00A43BE2">
            <w:pPr>
              <w:jc w:val="both"/>
              <w:rPr>
                <w:rFonts w:ascii="Calibri" w:hAnsi="Calibri" w:cs="Calibri"/>
                <w:b/>
                <w:color w:val="002060"/>
                <w:sz w:val="24"/>
                <w:szCs w:val="24"/>
              </w:rPr>
            </w:pPr>
          </w:p>
        </w:tc>
        <w:tc>
          <w:tcPr>
            <w:tcW w:w="818" w:type="pct"/>
          </w:tcPr>
          <w:p w14:paraId="1F72715F" w14:textId="77777777" w:rsidR="00A43BE2" w:rsidRPr="00123AB8" w:rsidRDefault="00A43BE2" w:rsidP="00A43BE2">
            <w:pPr>
              <w:jc w:val="both"/>
              <w:rPr>
                <w:rFonts w:ascii="Calibri" w:hAnsi="Calibri" w:cs="Calibri"/>
                <w:b/>
                <w:color w:val="002060"/>
                <w:sz w:val="24"/>
                <w:szCs w:val="24"/>
              </w:rPr>
            </w:pPr>
          </w:p>
        </w:tc>
      </w:tr>
      <w:tr w:rsidR="00A43BE2" w:rsidRPr="00123AB8" w14:paraId="3478075D" w14:textId="0D4F7187" w:rsidTr="00F801F2">
        <w:tc>
          <w:tcPr>
            <w:tcW w:w="258" w:type="pct"/>
            <w:shd w:val="clear" w:color="auto" w:fill="DAE9F7" w:themeFill="text2" w:themeFillTint="1A"/>
          </w:tcPr>
          <w:p w14:paraId="3C87281D"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4</w:t>
            </w:r>
          </w:p>
        </w:tc>
        <w:tc>
          <w:tcPr>
            <w:tcW w:w="2749" w:type="pct"/>
            <w:gridSpan w:val="3"/>
            <w:shd w:val="clear" w:color="auto" w:fill="DAE9F7" w:themeFill="text2" w:themeFillTint="1A"/>
          </w:tcPr>
          <w:p w14:paraId="281AC4CA" w14:textId="77777777" w:rsidR="00A43BE2" w:rsidRPr="00123AB8" w:rsidRDefault="00A43BE2" w:rsidP="00A43BE2">
            <w:pPr>
              <w:pStyle w:val="Listparagraf"/>
              <w:ind w:left="252"/>
              <w:jc w:val="both"/>
              <w:rPr>
                <w:rFonts w:ascii="Calibri" w:hAnsi="Calibri" w:cs="Calibri"/>
                <w:b/>
                <w:bCs/>
                <w:color w:val="002060"/>
                <w:sz w:val="24"/>
                <w:szCs w:val="24"/>
              </w:rPr>
            </w:pPr>
            <w:r w:rsidRPr="00123AB8">
              <w:rPr>
                <w:rFonts w:ascii="Calibri" w:hAnsi="Calibri" w:cs="Calibri"/>
                <w:b/>
                <w:bCs/>
                <w:color w:val="002060"/>
                <w:sz w:val="24"/>
                <w:szCs w:val="24"/>
              </w:rPr>
              <w:t xml:space="preserve">CALITATEA ȘI MATURITATEA PROIECTULUI </w:t>
            </w:r>
          </w:p>
        </w:tc>
        <w:tc>
          <w:tcPr>
            <w:tcW w:w="472" w:type="pct"/>
            <w:shd w:val="clear" w:color="auto" w:fill="DAE9F7" w:themeFill="text2" w:themeFillTint="1A"/>
          </w:tcPr>
          <w:p w14:paraId="25FC5493"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Max. 25</w:t>
            </w:r>
          </w:p>
          <w:p w14:paraId="5C45410D" w14:textId="004E5F00"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 xml:space="preserve">Min.  </w:t>
            </w:r>
            <w:r>
              <w:rPr>
                <w:rFonts w:ascii="Calibri" w:hAnsi="Calibri" w:cs="Calibri"/>
                <w:b/>
                <w:color w:val="002060"/>
                <w:sz w:val="24"/>
                <w:szCs w:val="24"/>
              </w:rPr>
              <w:t>9</w:t>
            </w:r>
          </w:p>
        </w:tc>
        <w:tc>
          <w:tcPr>
            <w:tcW w:w="703" w:type="pct"/>
            <w:shd w:val="clear" w:color="auto" w:fill="DAE9F7" w:themeFill="text2" w:themeFillTint="1A"/>
          </w:tcPr>
          <w:p w14:paraId="67DD6BA8" w14:textId="77777777" w:rsidR="00A43BE2" w:rsidRPr="00123AB8" w:rsidRDefault="00A43BE2" w:rsidP="00A43BE2">
            <w:pPr>
              <w:jc w:val="both"/>
              <w:rPr>
                <w:rFonts w:ascii="Calibri" w:hAnsi="Calibri" w:cs="Calibri"/>
                <w:b/>
                <w:color w:val="002060"/>
                <w:sz w:val="24"/>
                <w:szCs w:val="24"/>
              </w:rPr>
            </w:pPr>
          </w:p>
        </w:tc>
        <w:tc>
          <w:tcPr>
            <w:tcW w:w="818" w:type="pct"/>
            <w:shd w:val="clear" w:color="auto" w:fill="DAE9F7" w:themeFill="text2" w:themeFillTint="1A"/>
          </w:tcPr>
          <w:p w14:paraId="71588099" w14:textId="77777777" w:rsidR="00A43BE2" w:rsidRPr="00123AB8" w:rsidRDefault="00A43BE2" w:rsidP="00A43BE2">
            <w:pPr>
              <w:jc w:val="both"/>
              <w:rPr>
                <w:rFonts w:ascii="Calibri" w:hAnsi="Calibri" w:cs="Calibri"/>
                <w:b/>
                <w:color w:val="002060"/>
                <w:sz w:val="24"/>
                <w:szCs w:val="24"/>
              </w:rPr>
            </w:pPr>
          </w:p>
        </w:tc>
      </w:tr>
      <w:tr w:rsidR="008B1E4F" w:rsidRPr="00123AB8" w14:paraId="2EAA99F5" w14:textId="417757A7" w:rsidTr="00F801F2">
        <w:tc>
          <w:tcPr>
            <w:tcW w:w="258" w:type="pct"/>
            <w:vMerge w:val="restart"/>
          </w:tcPr>
          <w:p w14:paraId="7BBF53DF"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4.1</w:t>
            </w:r>
          </w:p>
        </w:tc>
        <w:tc>
          <w:tcPr>
            <w:tcW w:w="1292" w:type="pct"/>
            <w:vMerge w:val="restart"/>
          </w:tcPr>
          <w:p w14:paraId="76019116" w14:textId="77777777" w:rsidR="00A43BE2" w:rsidRPr="00123AB8" w:rsidRDefault="00A43BE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t>Gradul de pregătire/maturitate a proiectului şi calitatea documentaţiei tehnico-economice în cazul proiectelor care prevăd lucrări de construcţie/ reabilitare/ renovare si/sau a studiului de oportunitate, în cazul proiectelor care prevăd achiziţie de dotări/echipamente.</w:t>
            </w:r>
          </w:p>
        </w:tc>
        <w:tc>
          <w:tcPr>
            <w:tcW w:w="1457" w:type="pct"/>
            <w:gridSpan w:val="2"/>
          </w:tcPr>
          <w:p w14:paraId="3527FB98"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Studiul de Fezabilitate/Documentaţia de Avizare a Lucrărilor de Intervenţii (după caz) îndeplinește criteriile de calitate stabilite pe baza prevederilor HG nr. 907/2016. Datele sunt suficiente, corecte şi justificate, iar descrierea investiţiei din SF/DALI corespunde cu descrierile din cererea de finanţare şi anexele la aceasta</w:t>
            </w:r>
          </w:p>
        </w:tc>
        <w:tc>
          <w:tcPr>
            <w:tcW w:w="472" w:type="pct"/>
          </w:tcPr>
          <w:p w14:paraId="59EBC0C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7</w:t>
            </w:r>
          </w:p>
        </w:tc>
        <w:tc>
          <w:tcPr>
            <w:tcW w:w="703" w:type="pct"/>
            <w:vMerge w:val="restart"/>
          </w:tcPr>
          <w:p w14:paraId="444F3B81"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1CB6BF91" w14:textId="77777777" w:rsidR="00A43BE2" w:rsidRPr="00123AB8" w:rsidRDefault="00A43BE2" w:rsidP="00A43BE2">
            <w:pPr>
              <w:jc w:val="both"/>
              <w:rPr>
                <w:rFonts w:ascii="Calibri" w:hAnsi="Calibri" w:cs="Calibri"/>
                <w:b/>
                <w:color w:val="002060"/>
                <w:sz w:val="24"/>
                <w:szCs w:val="24"/>
              </w:rPr>
            </w:pPr>
          </w:p>
        </w:tc>
      </w:tr>
      <w:tr w:rsidR="008B1E4F" w:rsidRPr="00123AB8" w14:paraId="2F15271A" w14:textId="03220F9E" w:rsidTr="00F801F2">
        <w:tc>
          <w:tcPr>
            <w:tcW w:w="258" w:type="pct"/>
            <w:vMerge/>
          </w:tcPr>
          <w:p w14:paraId="61E11A87" w14:textId="77777777" w:rsidR="00A43BE2" w:rsidRPr="00123AB8" w:rsidRDefault="00A43BE2" w:rsidP="00A43BE2">
            <w:pPr>
              <w:jc w:val="both"/>
              <w:rPr>
                <w:rFonts w:ascii="Calibri" w:hAnsi="Calibri" w:cs="Calibri"/>
                <w:b/>
                <w:color w:val="002060"/>
                <w:sz w:val="24"/>
                <w:szCs w:val="24"/>
              </w:rPr>
            </w:pPr>
          </w:p>
        </w:tc>
        <w:tc>
          <w:tcPr>
            <w:tcW w:w="1292" w:type="pct"/>
            <w:vMerge/>
          </w:tcPr>
          <w:p w14:paraId="13C394AC"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512B45FA"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Proiectul Tehnic îndeplinește criteriile de calitate stabilite pe baza prevederilor HG nr. 907/2016, după caz. Datele sunt suficiente, corecte şi justificate, iar descrierea investiţiei din Proiectul tehnic corespunde cu descrierile din cererea de finanţare şi anexele la aceasta.</w:t>
            </w:r>
          </w:p>
        </w:tc>
        <w:tc>
          <w:tcPr>
            <w:tcW w:w="472" w:type="pct"/>
          </w:tcPr>
          <w:p w14:paraId="04286A3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6</w:t>
            </w:r>
          </w:p>
        </w:tc>
        <w:tc>
          <w:tcPr>
            <w:tcW w:w="703" w:type="pct"/>
            <w:vMerge/>
          </w:tcPr>
          <w:p w14:paraId="1D7F1353" w14:textId="77777777" w:rsidR="00A43BE2" w:rsidRPr="00123AB8" w:rsidRDefault="00A43BE2" w:rsidP="00A43BE2">
            <w:pPr>
              <w:jc w:val="both"/>
              <w:rPr>
                <w:rFonts w:ascii="Calibri" w:hAnsi="Calibri" w:cs="Calibri"/>
                <w:b/>
                <w:color w:val="002060"/>
                <w:sz w:val="24"/>
                <w:szCs w:val="24"/>
              </w:rPr>
            </w:pPr>
          </w:p>
        </w:tc>
        <w:tc>
          <w:tcPr>
            <w:tcW w:w="818" w:type="pct"/>
          </w:tcPr>
          <w:p w14:paraId="0F585DF1" w14:textId="77777777" w:rsidR="00A43BE2" w:rsidRPr="00123AB8" w:rsidRDefault="00A43BE2" w:rsidP="00A43BE2">
            <w:pPr>
              <w:jc w:val="both"/>
              <w:rPr>
                <w:rFonts w:ascii="Calibri" w:hAnsi="Calibri" w:cs="Calibri"/>
                <w:b/>
                <w:color w:val="002060"/>
                <w:sz w:val="24"/>
                <w:szCs w:val="24"/>
              </w:rPr>
            </w:pPr>
          </w:p>
        </w:tc>
      </w:tr>
      <w:tr w:rsidR="008B1E4F" w:rsidRPr="00123AB8" w14:paraId="61F61CA9" w14:textId="2836F868" w:rsidTr="00F801F2">
        <w:tc>
          <w:tcPr>
            <w:tcW w:w="258" w:type="pct"/>
            <w:vMerge/>
          </w:tcPr>
          <w:p w14:paraId="5989E304" w14:textId="77777777" w:rsidR="00A43BE2" w:rsidRPr="00123AB8" w:rsidRDefault="00A43BE2" w:rsidP="00A43BE2">
            <w:pPr>
              <w:jc w:val="both"/>
              <w:rPr>
                <w:rFonts w:ascii="Calibri" w:hAnsi="Calibri" w:cs="Calibri"/>
                <w:b/>
                <w:color w:val="002060"/>
                <w:sz w:val="24"/>
                <w:szCs w:val="24"/>
              </w:rPr>
            </w:pPr>
          </w:p>
        </w:tc>
        <w:tc>
          <w:tcPr>
            <w:tcW w:w="1292" w:type="pct"/>
            <w:vMerge/>
          </w:tcPr>
          <w:p w14:paraId="19D6F0BD"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65DE45CB"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Situația existentă relevantă pentru investițiile propuse prin proiect este detaliată și completă. Problemele/nevoile specifice cărora le va răspunde proiectul sunt identificate și detaliate, iar necesitatea şi oportunitatea achiziționării dotărilor/echipamentelor este justificată.</w:t>
            </w:r>
          </w:p>
        </w:tc>
        <w:tc>
          <w:tcPr>
            <w:tcW w:w="472" w:type="pct"/>
          </w:tcPr>
          <w:p w14:paraId="1B28735C"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6</w:t>
            </w:r>
          </w:p>
        </w:tc>
        <w:tc>
          <w:tcPr>
            <w:tcW w:w="703" w:type="pct"/>
            <w:vMerge/>
          </w:tcPr>
          <w:p w14:paraId="79DE5880" w14:textId="77777777" w:rsidR="00A43BE2" w:rsidRPr="00123AB8" w:rsidRDefault="00A43BE2" w:rsidP="00A43BE2">
            <w:pPr>
              <w:jc w:val="both"/>
              <w:rPr>
                <w:rFonts w:ascii="Calibri" w:hAnsi="Calibri" w:cs="Calibri"/>
                <w:b/>
                <w:color w:val="002060"/>
                <w:sz w:val="24"/>
                <w:szCs w:val="24"/>
              </w:rPr>
            </w:pPr>
          </w:p>
        </w:tc>
        <w:tc>
          <w:tcPr>
            <w:tcW w:w="818" w:type="pct"/>
          </w:tcPr>
          <w:p w14:paraId="6541A294" w14:textId="77777777" w:rsidR="00A43BE2" w:rsidRPr="00123AB8" w:rsidRDefault="00A43BE2" w:rsidP="00A43BE2">
            <w:pPr>
              <w:jc w:val="both"/>
              <w:rPr>
                <w:rFonts w:ascii="Calibri" w:hAnsi="Calibri" w:cs="Calibri"/>
                <w:b/>
                <w:color w:val="002060"/>
                <w:sz w:val="24"/>
                <w:szCs w:val="24"/>
              </w:rPr>
            </w:pPr>
          </w:p>
        </w:tc>
      </w:tr>
      <w:tr w:rsidR="008B1E4F" w:rsidRPr="00123AB8" w14:paraId="235CBE09" w14:textId="5A6510C4" w:rsidTr="00F801F2">
        <w:tc>
          <w:tcPr>
            <w:tcW w:w="258" w:type="pct"/>
            <w:vMerge w:val="restart"/>
          </w:tcPr>
          <w:p w14:paraId="39B66A78"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 xml:space="preserve">4.2 </w:t>
            </w:r>
          </w:p>
        </w:tc>
        <w:tc>
          <w:tcPr>
            <w:tcW w:w="1292" w:type="pct"/>
            <w:vMerge w:val="restart"/>
          </w:tcPr>
          <w:p w14:paraId="261F46BA" w14:textId="77777777" w:rsidR="00A43BE2" w:rsidRPr="00123AB8" w:rsidRDefault="00A43BE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t xml:space="preserve">Gradul de pregătire/maturitate a proiectului în cazul proiectelor care prevăd lucrări de construcție/ reabilitare/ modernizare/ extindere </w:t>
            </w:r>
          </w:p>
        </w:tc>
        <w:tc>
          <w:tcPr>
            <w:tcW w:w="1457" w:type="pct"/>
            <w:gridSpan w:val="2"/>
          </w:tcPr>
          <w:p w14:paraId="18E90BD7"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Procedura de achiziție publică demarată (publicare in SEAP a anunțului de publicitate)</w:t>
            </w:r>
          </w:p>
        </w:tc>
        <w:tc>
          <w:tcPr>
            <w:tcW w:w="472" w:type="pct"/>
          </w:tcPr>
          <w:p w14:paraId="3F77E869"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761BCB8C"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disjunctiv</w:t>
            </w:r>
          </w:p>
        </w:tc>
        <w:tc>
          <w:tcPr>
            <w:tcW w:w="818" w:type="pct"/>
          </w:tcPr>
          <w:p w14:paraId="7E6E38F1" w14:textId="77777777" w:rsidR="00A43BE2" w:rsidRPr="00123AB8" w:rsidRDefault="00A43BE2" w:rsidP="00A43BE2">
            <w:pPr>
              <w:jc w:val="both"/>
              <w:rPr>
                <w:rFonts w:ascii="Calibri" w:hAnsi="Calibri" w:cs="Calibri"/>
                <w:b/>
                <w:color w:val="002060"/>
                <w:sz w:val="24"/>
                <w:szCs w:val="24"/>
              </w:rPr>
            </w:pPr>
          </w:p>
        </w:tc>
      </w:tr>
      <w:tr w:rsidR="008B1E4F" w:rsidRPr="00123AB8" w14:paraId="5CA9FC11" w14:textId="431EC704" w:rsidTr="00F801F2">
        <w:tc>
          <w:tcPr>
            <w:tcW w:w="258" w:type="pct"/>
            <w:vMerge/>
          </w:tcPr>
          <w:p w14:paraId="37F322A2" w14:textId="77777777" w:rsidR="00A43BE2" w:rsidRPr="00123AB8" w:rsidRDefault="00A43BE2" w:rsidP="00A43BE2">
            <w:pPr>
              <w:jc w:val="both"/>
              <w:rPr>
                <w:rFonts w:ascii="Calibri" w:hAnsi="Calibri" w:cs="Calibri"/>
                <w:b/>
                <w:color w:val="002060"/>
                <w:sz w:val="24"/>
                <w:szCs w:val="24"/>
              </w:rPr>
            </w:pPr>
          </w:p>
        </w:tc>
        <w:tc>
          <w:tcPr>
            <w:tcW w:w="1292" w:type="pct"/>
            <w:vMerge/>
          </w:tcPr>
          <w:p w14:paraId="05845FA5"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4255F8A9"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Contract semnat</w:t>
            </w:r>
          </w:p>
        </w:tc>
        <w:tc>
          <w:tcPr>
            <w:tcW w:w="472" w:type="pct"/>
          </w:tcPr>
          <w:p w14:paraId="77313C50"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36E3CFDC" w14:textId="77777777" w:rsidR="00A43BE2" w:rsidRPr="00123AB8" w:rsidRDefault="00A43BE2" w:rsidP="00A43BE2">
            <w:pPr>
              <w:jc w:val="both"/>
              <w:rPr>
                <w:rFonts w:ascii="Calibri" w:hAnsi="Calibri" w:cs="Calibri"/>
                <w:b/>
                <w:color w:val="002060"/>
                <w:sz w:val="24"/>
                <w:szCs w:val="24"/>
              </w:rPr>
            </w:pPr>
          </w:p>
        </w:tc>
        <w:tc>
          <w:tcPr>
            <w:tcW w:w="818" w:type="pct"/>
          </w:tcPr>
          <w:p w14:paraId="304894D9" w14:textId="77777777" w:rsidR="00A43BE2" w:rsidRPr="00123AB8" w:rsidRDefault="00A43BE2" w:rsidP="00A43BE2">
            <w:pPr>
              <w:jc w:val="both"/>
              <w:rPr>
                <w:rFonts w:ascii="Calibri" w:hAnsi="Calibri" w:cs="Calibri"/>
                <w:b/>
                <w:color w:val="002060"/>
                <w:sz w:val="24"/>
                <w:szCs w:val="24"/>
              </w:rPr>
            </w:pPr>
          </w:p>
        </w:tc>
      </w:tr>
      <w:tr w:rsidR="008B1E4F" w:rsidRPr="00123AB8" w14:paraId="160F22D5" w14:textId="50C0B056" w:rsidTr="00F801F2">
        <w:tc>
          <w:tcPr>
            <w:tcW w:w="258" w:type="pct"/>
            <w:vMerge/>
          </w:tcPr>
          <w:p w14:paraId="00380D85" w14:textId="77777777" w:rsidR="00A43BE2" w:rsidRPr="00123AB8" w:rsidRDefault="00A43BE2" w:rsidP="00A43BE2">
            <w:pPr>
              <w:jc w:val="both"/>
              <w:rPr>
                <w:rFonts w:ascii="Calibri" w:hAnsi="Calibri" w:cs="Calibri"/>
                <w:b/>
                <w:color w:val="002060"/>
                <w:sz w:val="24"/>
                <w:szCs w:val="24"/>
              </w:rPr>
            </w:pPr>
          </w:p>
        </w:tc>
        <w:tc>
          <w:tcPr>
            <w:tcW w:w="1292" w:type="pct"/>
            <w:vMerge/>
          </w:tcPr>
          <w:p w14:paraId="016B45AB"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0B5C53E5"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Lucrări de constructie/modernizare demarate</w:t>
            </w:r>
          </w:p>
        </w:tc>
        <w:tc>
          <w:tcPr>
            <w:tcW w:w="472" w:type="pct"/>
          </w:tcPr>
          <w:p w14:paraId="700B1E77"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3</w:t>
            </w:r>
          </w:p>
        </w:tc>
        <w:tc>
          <w:tcPr>
            <w:tcW w:w="703" w:type="pct"/>
            <w:vMerge/>
          </w:tcPr>
          <w:p w14:paraId="759CA913" w14:textId="77777777" w:rsidR="00A43BE2" w:rsidRPr="00123AB8" w:rsidRDefault="00A43BE2" w:rsidP="00A43BE2">
            <w:pPr>
              <w:jc w:val="both"/>
              <w:rPr>
                <w:rFonts w:ascii="Calibri" w:hAnsi="Calibri" w:cs="Calibri"/>
                <w:b/>
                <w:color w:val="002060"/>
                <w:sz w:val="24"/>
                <w:szCs w:val="24"/>
              </w:rPr>
            </w:pPr>
          </w:p>
        </w:tc>
        <w:tc>
          <w:tcPr>
            <w:tcW w:w="818" w:type="pct"/>
          </w:tcPr>
          <w:p w14:paraId="1D9177CB" w14:textId="77777777" w:rsidR="00A43BE2" w:rsidRPr="00123AB8" w:rsidRDefault="00A43BE2" w:rsidP="00A43BE2">
            <w:pPr>
              <w:jc w:val="both"/>
              <w:rPr>
                <w:rFonts w:ascii="Calibri" w:hAnsi="Calibri" w:cs="Calibri"/>
                <w:b/>
                <w:color w:val="002060"/>
                <w:sz w:val="24"/>
                <w:szCs w:val="24"/>
              </w:rPr>
            </w:pPr>
          </w:p>
        </w:tc>
      </w:tr>
      <w:tr w:rsidR="008B1E4F" w:rsidRPr="00123AB8" w14:paraId="32F87D75" w14:textId="3D532014" w:rsidTr="00F801F2">
        <w:tc>
          <w:tcPr>
            <w:tcW w:w="258" w:type="pct"/>
            <w:vMerge w:val="restart"/>
          </w:tcPr>
          <w:p w14:paraId="5DB812A1"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4.3</w:t>
            </w:r>
          </w:p>
        </w:tc>
        <w:tc>
          <w:tcPr>
            <w:tcW w:w="1292" w:type="pct"/>
            <w:vMerge w:val="restart"/>
          </w:tcPr>
          <w:p w14:paraId="79AF8EBD" w14:textId="77777777" w:rsidR="00A43BE2" w:rsidRPr="00123AB8" w:rsidRDefault="00A43BE2" w:rsidP="00A43BE2">
            <w:pPr>
              <w:jc w:val="both"/>
              <w:rPr>
                <w:rFonts w:ascii="Calibri" w:hAnsi="Calibri" w:cs="Calibri"/>
                <w:color w:val="002060"/>
                <w:sz w:val="24"/>
                <w:szCs w:val="24"/>
                <w:lang w:val="it-IT"/>
              </w:rPr>
            </w:pPr>
            <w:r w:rsidRPr="00123AB8">
              <w:rPr>
                <w:rFonts w:ascii="Calibri" w:hAnsi="Calibri" w:cs="Calibri"/>
                <w:color w:val="002060"/>
                <w:sz w:val="24"/>
                <w:szCs w:val="24"/>
                <w:lang w:val="it-IT"/>
              </w:rPr>
              <w:t xml:space="preserve">Gradul de maturitate al investitiilor in dotarea cu echipamente/mobilier </w:t>
            </w:r>
          </w:p>
        </w:tc>
        <w:tc>
          <w:tcPr>
            <w:tcW w:w="1457" w:type="pct"/>
            <w:gridSpan w:val="2"/>
          </w:tcPr>
          <w:p w14:paraId="5F03EA36"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Procedura de achizitie publică demarată (publicare in SEAP a anunțului de publicitate)</w:t>
            </w:r>
          </w:p>
        </w:tc>
        <w:tc>
          <w:tcPr>
            <w:tcW w:w="472" w:type="pct"/>
          </w:tcPr>
          <w:p w14:paraId="343CF5B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21AADD4C"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disjunctiv</w:t>
            </w:r>
          </w:p>
        </w:tc>
        <w:tc>
          <w:tcPr>
            <w:tcW w:w="818" w:type="pct"/>
          </w:tcPr>
          <w:p w14:paraId="46DAFDD3" w14:textId="77777777" w:rsidR="00A43BE2" w:rsidRPr="00123AB8" w:rsidRDefault="00A43BE2" w:rsidP="00A43BE2">
            <w:pPr>
              <w:jc w:val="both"/>
              <w:rPr>
                <w:rFonts w:ascii="Calibri" w:hAnsi="Calibri" w:cs="Calibri"/>
                <w:b/>
                <w:color w:val="002060"/>
                <w:sz w:val="24"/>
                <w:szCs w:val="24"/>
              </w:rPr>
            </w:pPr>
          </w:p>
        </w:tc>
      </w:tr>
      <w:tr w:rsidR="008B1E4F" w:rsidRPr="00123AB8" w14:paraId="1DCB8374" w14:textId="2F76CC46" w:rsidTr="00F801F2">
        <w:tc>
          <w:tcPr>
            <w:tcW w:w="258" w:type="pct"/>
            <w:vMerge/>
          </w:tcPr>
          <w:p w14:paraId="01F1CAF9" w14:textId="77777777" w:rsidR="00A43BE2" w:rsidRPr="00123AB8" w:rsidRDefault="00A43BE2" w:rsidP="00A43BE2">
            <w:pPr>
              <w:jc w:val="both"/>
              <w:rPr>
                <w:rFonts w:ascii="Calibri" w:hAnsi="Calibri" w:cs="Calibri"/>
                <w:b/>
                <w:color w:val="002060"/>
                <w:sz w:val="24"/>
                <w:szCs w:val="24"/>
              </w:rPr>
            </w:pPr>
          </w:p>
        </w:tc>
        <w:tc>
          <w:tcPr>
            <w:tcW w:w="1292" w:type="pct"/>
            <w:vMerge/>
          </w:tcPr>
          <w:p w14:paraId="3404614A"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27151B85"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rPr>
            </w:pPr>
            <w:r w:rsidRPr="00123AB8">
              <w:rPr>
                <w:rFonts w:ascii="Calibri" w:hAnsi="Calibri" w:cs="Calibri"/>
                <w:color w:val="002060"/>
                <w:sz w:val="24"/>
                <w:szCs w:val="24"/>
              </w:rPr>
              <w:t>Contract semnat</w:t>
            </w:r>
          </w:p>
        </w:tc>
        <w:tc>
          <w:tcPr>
            <w:tcW w:w="472" w:type="pct"/>
          </w:tcPr>
          <w:p w14:paraId="6FCD7A4E"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vMerge/>
          </w:tcPr>
          <w:p w14:paraId="38D9FCFF" w14:textId="77777777" w:rsidR="00A43BE2" w:rsidRPr="00123AB8" w:rsidRDefault="00A43BE2" w:rsidP="00A43BE2">
            <w:pPr>
              <w:jc w:val="both"/>
              <w:rPr>
                <w:rFonts w:ascii="Calibri" w:hAnsi="Calibri" w:cs="Calibri"/>
                <w:b/>
                <w:color w:val="002060"/>
                <w:sz w:val="24"/>
                <w:szCs w:val="24"/>
              </w:rPr>
            </w:pPr>
          </w:p>
        </w:tc>
        <w:tc>
          <w:tcPr>
            <w:tcW w:w="818" w:type="pct"/>
          </w:tcPr>
          <w:p w14:paraId="27356069" w14:textId="77777777" w:rsidR="00A43BE2" w:rsidRPr="00123AB8" w:rsidRDefault="00A43BE2" w:rsidP="00A43BE2">
            <w:pPr>
              <w:jc w:val="both"/>
              <w:rPr>
                <w:rFonts w:ascii="Calibri" w:hAnsi="Calibri" w:cs="Calibri"/>
                <w:b/>
                <w:color w:val="002060"/>
                <w:sz w:val="24"/>
                <w:szCs w:val="24"/>
              </w:rPr>
            </w:pPr>
          </w:p>
        </w:tc>
      </w:tr>
      <w:tr w:rsidR="008B1E4F" w:rsidRPr="00123AB8" w14:paraId="7227BC91" w14:textId="1566BADD" w:rsidTr="00F801F2">
        <w:tc>
          <w:tcPr>
            <w:tcW w:w="258" w:type="pct"/>
            <w:vMerge/>
          </w:tcPr>
          <w:p w14:paraId="237EB130" w14:textId="77777777" w:rsidR="00A43BE2" w:rsidRPr="00123AB8" w:rsidRDefault="00A43BE2" w:rsidP="00A43BE2">
            <w:pPr>
              <w:jc w:val="both"/>
              <w:rPr>
                <w:rFonts w:ascii="Calibri" w:hAnsi="Calibri" w:cs="Calibri"/>
                <w:b/>
                <w:color w:val="002060"/>
                <w:sz w:val="24"/>
                <w:szCs w:val="24"/>
              </w:rPr>
            </w:pPr>
          </w:p>
        </w:tc>
        <w:tc>
          <w:tcPr>
            <w:tcW w:w="1292" w:type="pct"/>
            <w:vMerge/>
          </w:tcPr>
          <w:p w14:paraId="4E60532E"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6063F642" w14:textId="77777777" w:rsidR="00A43BE2" w:rsidRPr="00123AB8" w:rsidRDefault="00A43BE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23AB8">
              <w:rPr>
                <w:rFonts w:ascii="Calibri" w:hAnsi="Calibri" w:cs="Calibri"/>
                <w:color w:val="002060"/>
                <w:sz w:val="24"/>
                <w:szCs w:val="24"/>
                <w:lang w:val="it-IT"/>
              </w:rPr>
              <w:t>Echipamente/mobilier puse la dispoziție de solicitant/partener si se afla in proprietatea solicitantului/partenerului la data depunerii cererii de finanțare</w:t>
            </w:r>
          </w:p>
        </w:tc>
        <w:tc>
          <w:tcPr>
            <w:tcW w:w="472" w:type="pct"/>
          </w:tcPr>
          <w:p w14:paraId="75EB270D"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3</w:t>
            </w:r>
          </w:p>
        </w:tc>
        <w:tc>
          <w:tcPr>
            <w:tcW w:w="703" w:type="pct"/>
            <w:vMerge/>
          </w:tcPr>
          <w:p w14:paraId="59461F33" w14:textId="77777777" w:rsidR="00A43BE2" w:rsidRPr="00123AB8" w:rsidRDefault="00A43BE2" w:rsidP="00A43BE2">
            <w:pPr>
              <w:jc w:val="both"/>
              <w:rPr>
                <w:rFonts w:ascii="Calibri" w:hAnsi="Calibri" w:cs="Calibri"/>
                <w:b/>
                <w:color w:val="002060"/>
                <w:sz w:val="24"/>
                <w:szCs w:val="24"/>
              </w:rPr>
            </w:pPr>
          </w:p>
        </w:tc>
        <w:tc>
          <w:tcPr>
            <w:tcW w:w="818" w:type="pct"/>
          </w:tcPr>
          <w:p w14:paraId="01926C35" w14:textId="77777777" w:rsidR="00A43BE2" w:rsidRPr="00123AB8" w:rsidRDefault="00A43BE2" w:rsidP="00A43BE2">
            <w:pPr>
              <w:jc w:val="both"/>
              <w:rPr>
                <w:rFonts w:ascii="Calibri" w:hAnsi="Calibri" w:cs="Calibri"/>
                <w:b/>
                <w:color w:val="002060"/>
                <w:sz w:val="24"/>
                <w:szCs w:val="24"/>
              </w:rPr>
            </w:pPr>
          </w:p>
        </w:tc>
      </w:tr>
      <w:tr w:rsidR="00A43BE2" w:rsidRPr="00123AB8" w14:paraId="0C612E39" w14:textId="341C7283" w:rsidTr="00F801F2">
        <w:trPr>
          <w:trHeight w:val="768"/>
        </w:trPr>
        <w:tc>
          <w:tcPr>
            <w:tcW w:w="258" w:type="pct"/>
            <w:shd w:val="clear" w:color="auto" w:fill="DAE9F7" w:themeFill="text2" w:themeFillTint="1A"/>
          </w:tcPr>
          <w:p w14:paraId="797A0D18" w14:textId="77777777" w:rsidR="00A43BE2" w:rsidRPr="00B273AC" w:rsidRDefault="00A43BE2" w:rsidP="00A43BE2">
            <w:pPr>
              <w:rPr>
                <w:rFonts w:ascii="Calibri" w:hAnsi="Calibri" w:cs="Calibri"/>
                <w:b/>
                <w:color w:val="002060"/>
                <w:sz w:val="24"/>
                <w:szCs w:val="24"/>
              </w:rPr>
            </w:pPr>
            <w:r w:rsidRPr="00B273AC">
              <w:rPr>
                <w:rFonts w:ascii="Calibri" w:hAnsi="Calibri" w:cs="Calibri"/>
                <w:b/>
                <w:color w:val="002060"/>
                <w:sz w:val="24"/>
                <w:szCs w:val="24"/>
              </w:rPr>
              <w:t>5</w:t>
            </w:r>
          </w:p>
        </w:tc>
        <w:tc>
          <w:tcPr>
            <w:tcW w:w="2749" w:type="pct"/>
            <w:gridSpan w:val="3"/>
            <w:shd w:val="clear" w:color="auto" w:fill="DAE9F7" w:themeFill="text2" w:themeFillTint="1A"/>
          </w:tcPr>
          <w:p w14:paraId="5A554CD3" w14:textId="3266E5E1" w:rsidR="00A43BE2" w:rsidRPr="00B273AC" w:rsidRDefault="00A43BE2" w:rsidP="00A43BE2">
            <w:pPr>
              <w:pStyle w:val="Listparagraf"/>
              <w:ind w:left="252"/>
              <w:jc w:val="both"/>
              <w:rPr>
                <w:rFonts w:ascii="Calibri" w:hAnsi="Calibri" w:cs="Calibri"/>
                <w:bCs/>
                <w:color w:val="002060"/>
                <w:sz w:val="24"/>
                <w:szCs w:val="24"/>
                <w:lang w:val="it-IT"/>
              </w:rPr>
            </w:pPr>
            <w:r w:rsidRPr="00B273AC">
              <w:rPr>
                <w:rFonts w:ascii="Calibri" w:hAnsi="Calibri" w:cs="Calibri"/>
                <w:b/>
                <w:color w:val="002060"/>
                <w:sz w:val="24"/>
                <w:szCs w:val="24"/>
                <w:u w:val="single"/>
                <w:lang w:val="it-IT"/>
              </w:rPr>
              <w:t>SUSTENABILITATE</w:t>
            </w:r>
            <w:r w:rsidRPr="00B273AC">
              <w:rPr>
                <w:rFonts w:ascii="Calibri" w:hAnsi="Calibri" w:cs="Calibri"/>
                <w:b/>
                <w:color w:val="002060"/>
                <w:sz w:val="24"/>
                <w:szCs w:val="24"/>
                <w:lang w:val="it-IT"/>
              </w:rPr>
              <w:t xml:space="preserve"> </w:t>
            </w:r>
            <w:r w:rsidRPr="00B273AC">
              <w:rPr>
                <w:rFonts w:ascii="Calibri" w:hAnsi="Calibri" w:cs="Calibri"/>
                <w:bCs/>
                <w:color w:val="002060"/>
                <w:sz w:val="24"/>
                <w:szCs w:val="24"/>
                <w:lang w:val="it-IT"/>
              </w:rPr>
              <w:t>– măsura în care proiectul asigură continuarea  efectelor sale şi</w:t>
            </w:r>
            <w:r w:rsidRPr="00B273AC">
              <w:rPr>
                <w:rFonts w:ascii="Calibri" w:hAnsi="Calibri" w:cs="Calibri"/>
                <w:bCs/>
                <w:color w:val="002060"/>
                <w:sz w:val="24"/>
                <w:szCs w:val="24"/>
                <w:lang w:val="it-IT"/>
              </w:rPr>
              <w:tab/>
              <w:t>valorificarea rezultatelor obținute după încetarea sursei de finanţare.</w:t>
            </w:r>
          </w:p>
        </w:tc>
        <w:tc>
          <w:tcPr>
            <w:tcW w:w="472" w:type="pct"/>
            <w:shd w:val="clear" w:color="auto" w:fill="DAE9F7" w:themeFill="text2" w:themeFillTint="1A"/>
          </w:tcPr>
          <w:p w14:paraId="15712547" w14:textId="77777777" w:rsidR="00A43BE2" w:rsidRPr="00B273AC" w:rsidRDefault="00A43BE2" w:rsidP="00A43BE2">
            <w:pPr>
              <w:jc w:val="center"/>
              <w:rPr>
                <w:rFonts w:ascii="Calibri" w:hAnsi="Calibri" w:cs="Calibri"/>
                <w:b/>
                <w:color w:val="002060"/>
                <w:sz w:val="24"/>
                <w:szCs w:val="24"/>
              </w:rPr>
            </w:pPr>
            <w:r w:rsidRPr="00B273AC">
              <w:rPr>
                <w:rFonts w:ascii="Calibri" w:hAnsi="Calibri" w:cs="Calibri"/>
                <w:b/>
                <w:color w:val="002060"/>
                <w:sz w:val="24"/>
                <w:szCs w:val="24"/>
              </w:rPr>
              <w:t>Max.  10</w:t>
            </w:r>
          </w:p>
          <w:p w14:paraId="655D514F" w14:textId="308DB385" w:rsidR="00A43BE2" w:rsidRPr="00B273AC" w:rsidRDefault="00A43BE2" w:rsidP="00A43BE2">
            <w:pPr>
              <w:jc w:val="center"/>
              <w:rPr>
                <w:rFonts w:ascii="Calibri" w:hAnsi="Calibri" w:cs="Calibri"/>
                <w:b/>
                <w:color w:val="002060"/>
                <w:sz w:val="24"/>
                <w:szCs w:val="24"/>
              </w:rPr>
            </w:pPr>
            <w:r w:rsidRPr="00B273AC">
              <w:rPr>
                <w:rFonts w:ascii="Calibri" w:hAnsi="Calibri" w:cs="Calibri"/>
                <w:b/>
                <w:color w:val="002060"/>
                <w:sz w:val="24"/>
                <w:szCs w:val="24"/>
              </w:rPr>
              <w:t>Min.    7</w:t>
            </w:r>
          </w:p>
        </w:tc>
        <w:tc>
          <w:tcPr>
            <w:tcW w:w="703" w:type="pct"/>
            <w:shd w:val="clear" w:color="auto" w:fill="DAE9F7" w:themeFill="text2" w:themeFillTint="1A"/>
          </w:tcPr>
          <w:p w14:paraId="48053F7B" w14:textId="77777777" w:rsidR="00A43BE2" w:rsidRPr="00B273AC" w:rsidRDefault="00A43BE2" w:rsidP="00A43BE2">
            <w:pPr>
              <w:rPr>
                <w:rFonts w:ascii="Calibri" w:hAnsi="Calibri" w:cs="Calibri"/>
                <w:b/>
                <w:color w:val="002060"/>
                <w:sz w:val="24"/>
                <w:szCs w:val="24"/>
              </w:rPr>
            </w:pPr>
            <w:r w:rsidRPr="00B273AC">
              <w:rPr>
                <w:rFonts w:ascii="Calibri" w:hAnsi="Calibri" w:cs="Calibri"/>
                <w:b/>
                <w:color w:val="002060"/>
                <w:sz w:val="24"/>
                <w:szCs w:val="24"/>
              </w:rPr>
              <w:t>cumulativ</w:t>
            </w:r>
          </w:p>
        </w:tc>
        <w:tc>
          <w:tcPr>
            <w:tcW w:w="818" w:type="pct"/>
            <w:shd w:val="clear" w:color="auto" w:fill="DAE9F7" w:themeFill="text2" w:themeFillTint="1A"/>
          </w:tcPr>
          <w:p w14:paraId="6D23270D" w14:textId="77777777" w:rsidR="00A43BE2" w:rsidRPr="00B273AC" w:rsidRDefault="00A43BE2" w:rsidP="00A43BE2">
            <w:pPr>
              <w:rPr>
                <w:rFonts w:ascii="Calibri" w:hAnsi="Calibri" w:cs="Calibri"/>
                <w:bCs/>
                <w:color w:val="002060"/>
                <w:sz w:val="24"/>
                <w:szCs w:val="24"/>
              </w:rPr>
            </w:pPr>
          </w:p>
        </w:tc>
      </w:tr>
      <w:tr w:rsidR="00A43BE2" w:rsidRPr="00123AB8" w14:paraId="7C896449" w14:textId="3DF3DDEE" w:rsidTr="00F801F2">
        <w:trPr>
          <w:trHeight w:val="757"/>
        </w:trPr>
        <w:tc>
          <w:tcPr>
            <w:tcW w:w="258" w:type="pct"/>
            <w:vMerge w:val="restart"/>
          </w:tcPr>
          <w:p w14:paraId="073700B3"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5.1</w:t>
            </w:r>
          </w:p>
        </w:tc>
        <w:tc>
          <w:tcPr>
            <w:tcW w:w="1292" w:type="pct"/>
            <w:vMerge w:val="restart"/>
          </w:tcPr>
          <w:p w14:paraId="1C410C85" w14:textId="0E22841A" w:rsidR="00A43BE2" w:rsidRPr="00123AB8" w:rsidRDefault="00A43BE2" w:rsidP="00A43BE2">
            <w:pPr>
              <w:jc w:val="both"/>
              <w:rPr>
                <w:rFonts w:ascii="Calibri" w:hAnsi="Calibri" w:cs="Calibri"/>
                <w:color w:val="002060"/>
                <w:sz w:val="24"/>
                <w:szCs w:val="24"/>
                <w:lang w:val="it-IT"/>
              </w:rPr>
            </w:pPr>
            <w:r w:rsidRPr="00224763">
              <w:rPr>
                <w:rFonts w:ascii="Calibri" w:hAnsi="Calibri" w:cs="Calibri"/>
                <w:color w:val="002060"/>
                <w:sz w:val="24"/>
                <w:szCs w:val="24"/>
              </w:rPr>
              <w:t xml:space="preserve">Proiectul include, în timpul implementării, </w:t>
            </w:r>
            <w:r w:rsidRPr="00224763">
              <w:rPr>
                <w:rFonts w:ascii="Calibri" w:hAnsi="Calibri" w:cs="Calibri"/>
                <w:color w:val="002060"/>
                <w:sz w:val="24"/>
                <w:szCs w:val="24"/>
              </w:rPr>
              <w:lastRenderedPageBreak/>
              <w:t>activități care conduc la valorificarea rezultatelor proiectului după finalizarea acestuia.</w:t>
            </w:r>
          </w:p>
        </w:tc>
        <w:tc>
          <w:tcPr>
            <w:tcW w:w="1457" w:type="pct"/>
            <w:gridSpan w:val="2"/>
          </w:tcPr>
          <w:p w14:paraId="78BD10B0" w14:textId="725F5806" w:rsidR="00A43BE2" w:rsidRPr="00123AB8" w:rsidRDefault="00A43BE2" w:rsidP="00A43BE2">
            <w:pPr>
              <w:pStyle w:val="Listparagraf"/>
              <w:numPr>
                <w:ilvl w:val="0"/>
                <w:numId w:val="8"/>
              </w:numPr>
              <w:ind w:left="310"/>
              <w:jc w:val="both"/>
              <w:rPr>
                <w:rFonts w:ascii="Calibri" w:hAnsi="Calibri" w:cs="Calibri"/>
                <w:color w:val="002060"/>
                <w:sz w:val="24"/>
                <w:szCs w:val="24"/>
                <w:lang w:val="it-IT"/>
              </w:rPr>
            </w:pPr>
            <w:r w:rsidRPr="001E0251">
              <w:rPr>
                <w:rFonts w:ascii="Calibri" w:hAnsi="Calibri" w:cs="Calibri"/>
                <w:color w:val="002060"/>
                <w:sz w:val="24"/>
                <w:szCs w:val="24"/>
              </w:rPr>
              <w:lastRenderedPageBreak/>
              <w:t xml:space="preserve">Proiectul include, în timpul implementării, </w:t>
            </w:r>
            <w:r w:rsidRPr="001E0251">
              <w:rPr>
                <w:rFonts w:ascii="Calibri" w:hAnsi="Calibri" w:cs="Calibri"/>
                <w:color w:val="002060"/>
                <w:sz w:val="24"/>
                <w:szCs w:val="24"/>
              </w:rPr>
              <w:lastRenderedPageBreak/>
              <w:t>activități care conduc la valorificarea rezultatelor proiectului după finalizarea acestuia.   Proiectul are prevăzute, din timpul implementării, acţiuni/activităţi care conduc la sustenabilitatea proiectului (de exemplu, crearea de parteneriate, implicare în proiect a altor factori interesați, alocarea în bugetul viitor a unei sume pentru continuarea activităţii, valorificarea rezultatelor printr-un alt proiect/alte activităţi, demararea unor activităţi care să continue proiectul prezent etc.);</w:t>
            </w:r>
          </w:p>
        </w:tc>
        <w:tc>
          <w:tcPr>
            <w:tcW w:w="472" w:type="pct"/>
          </w:tcPr>
          <w:p w14:paraId="08362DE5"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lastRenderedPageBreak/>
              <w:t>3</w:t>
            </w:r>
          </w:p>
        </w:tc>
        <w:tc>
          <w:tcPr>
            <w:tcW w:w="703" w:type="pct"/>
            <w:vMerge w:val="restart"/>
          </w:tcPr>
          <w:p w14:paraId="218B6AB5" w14:textId="77777777" w:rsidR="00A43BE2" w:rsidRPr="00123AB8" w:rsidRDefault="00A43BE2" w:rsidP="00A43BE2">
            <w:pPr>
              <w:jc w:val="both"/>
              <w:rPr>
                <w:rFonts w:ascii="Calibri" w:hAnsi="Calibri" w:cs="Calibri"/>
                <w:b/>
                <w:color w:val="002060"/>
                <w:sz w:val="24"/>
                <w:szCs w:val="24"/>
              </w:rPr>
            </w:pPr>
          </w:p>
        </w:tc>
        <w:tc>
          <w:tcPr>
            <w:tcW w:w="818" w:type="pct"/>
          </w:tcPr>
          <w:p w14:paraId="62459D91" w14:textId="77777777" w:rsidR="00A43BE2" w:rsidRPr="00123AB8" w:rsidRDefault="00A43BE2" w:rsidP="00A43BE2">
            <w:pPr>
              <w:jc w:val="both"/>
              <w:rPr>
                <w:rFonts w:ascii="Calibri" w:hAnsi="Calibri" w:cs="Calibri"/>
                <w:b/>
                <w:color w:val="002060"/>
                <w:sz w:val="24"/>
                <w:szCs w:val="24"/>
              </w:rPr>
            </w:pPr>
          </w:p>
        </w:tc>
      </w:tr>
      <w:tr w:rsidR="00A43BE2" w:rsidRPr="00123AB8" w14:paraId="600F016C" w14:textId="40DAD5AE" w:rsidTr="00F801F2">
        <w:trPr>
          <w:trHeight w:val="757"/>
        </w:trPr>
        <w:tc>
          <w:tcPr>
            <w:tcW w:w="258" w:type="pct"/>
            <w:vMerge/>
          </w:tcPr>
          <w:p w14:paraId="3DD9501D" w14:textId="77777777" w:rsidR="00A43BE2" w:rsidRPr="00123AB8" w:rsidRDefault="00A43BE2" w:rsidP="00A43BE2">
            <w:pPr>
              <w:jc w:val="both"/>
              <w:rPr>
                <w:rFonts w:ascii="Calibri" w:hAnsi="Calibri" w:cs="Calibri"/>
                <w:b/>
                <w:color w:val="002060"/>
                <w:sz w:val="24"/>
                <w:szCs w:val="24"/>
              </w:rPr>
            </w:pPr>
          </w:p>
        </w:tc>
        <w:tc>
          <w:tcPr>
            <w:tcW w:w="1292" w:type="pct"/>
            <w:vMerge/>
          </w:tcPr>
          <w:p w14:paraId="54E32B4C" w14:textId="77777777" w:rsidR="00A43BE2" w:rsidRPr="00123AB8" w:rsidRDefault="00A43BE2" w:rsidP="00A43BE2">
            <w:pPr>
              <w:jc w:val="both"/>
              <w:rPr>
                <w:rFonts w:ascii="Calibri" w:hAnsi="Calibri" w:cs="Calibri"/>
                <w:color w:val="002060"/>
                <w:sz w:val="24"/>
                <w:szCs w:val="24"/>
              </w:rPr>
            </w:pPr>
          </w:p>
        </w:tc>
        <w:tc>
          <w:tcPr>
            <w:tcW w:w="1457" w:type="pct"/>
            <w:gridSpan w:val="2"/>
          </w:tcPr>
          <w:p w14:paraId="2A00D662" w14:textId="1A8F67E8" w:rsidR="00A43BE2" w:rsidRPr="00C54F88" w:rsidRDefault="00A43BE2" w:rsidP="00A43BE2">
            <w:pPr>
              <w:pStyle w:val="Listparagraf"/>
              <w:numPr>
                <w:ilvl w:val="0"/>
                <w:numId w:val="8"/>
              </w:numPr>
              <w:spacing w:after="0" w:line="240" w:lineRule="auto"/>
              <w:ind w:left="252" w:hanging="252"/>
              <w:jc w:val="both"/>
              <w:rPr>
                <w:rFonts w:ascii="Calibri" w:hAnsi="Calibri" w:cs="Calibri"/>
                <w:color w:val="002060"/>
                <w:sz w:val="24"/>
                <w:szCs w:val="24"/>
              </w:rPr>
            </w:pPr>
            <w:r w:rsidRPr="00C54F88">
              <w:rPr>
                <w:rFonts w:ascii="Calibri" w:hAnsi="Calibri" w:cs="Calibri"/>
                <w:color w:val="002060"/>
                <w:sz w:val="24"/>
                <w:szCs w:val="24"/>
              </w:rPr>
              <w:t>Solicitantul justifică faptul că deține capacitatea de a asigura menținerea, întreținerea, funcţionarea şi exploatarea investiţiei după încheierea proiectului şi încetarea finanţării nerambursabile, pe toată perioada de durabilitate a contractului de finanţare - Operațiuni finanțate prin FEDR</w:t>
            </w:r>
            <w:r w:rsidR="00F801F2" w:rsidRPr="00C54F88">
              <w:rPr>
                <w:rFonts w:ascii="Calibri" w:hAnsi="Calibri" w:cs="Calibri"/>
                <w:color w:val="002060"/>
                <w:sz w:val="24"/>
                <w:szCs w:val="24"/>
              </w:rPr>
              <w:t>, minim 12 luni</w:t>
            </w:r>
          </w:p>
        </w:tc>
        <w:tc>
          <w:tcPr>
            <w:tcW w:w="472" w:type="pct"/>
          </w:tcPr>
          <w:p w14:paraId="7D2D23EC" w14:textId="023088D8" w:rsidR="00A43BE2" w:rsidRPr="00123AB8" w:rsidRDefault="00A43BE2" w:rsidP="00A43BE2">
            <w:pPr>
              <w:jc w:val="center"/>
              <w:rPr>
                <w:rFonts w:ascii="Calibri" w:hAnsi="Calibri" w:cs="Calibri"/>
                <w:b/>
                <w:color w:val="002060"/>
                <w:sz w:val="24"/>
                <w:szCs w:val="24"/>
              </w:rPr>
            </w:pPr>
            <w:r>
              <w:rPr>
                <w:rFonts w:ascii="Calibri" w:hAnsi="Calibri" w:cs="Calibri"/>
                <w:b/>
                <w:color w:val="002060"/>
                <w:sz w:val="24"/>
                <w:szCs w:val="24"/>
              </w:rPr>
              <w:t>2</w:t>
            </w:r>
          </w:p>
        </w:tc>
        <w:tc>
          <w:tcPr>
            <w:tcW w:w="703" w:type="pct"/>
            <w:vMerge/>
          </w:tcPr>
          <w:p w14:paraId="47C80906" w14:textId="77777777" w:rsidR="00A43BE2" w:rsidRPr="00123AB8" w:rsidRDefault="00A43BE2" w:rsidP="00A43BE2">
            <w:pPr>
              <w:jc w:val="both"/>
              <w:rPr>
                <w:rFonts w:ascii="Calibri" w:hAnsi="Calibri" w:cs="Calibri"/>
                <w:b/>
                <w:color w:val="002060"/>
                <w:sz w:val="24"/>
                <w:szCs w:val="24"/>
              </w:rPr>
            </w:pPr>
          </w:p>
        </w:tc>
        <w:tc>
          <w:tcPr>
            <w:tcW w:w="818" w:type="pct"/>
          </w:tcPr>
          <w:p w14:paraId="4DE56CD3" w14:textId="77777777" w:rsidR="00A43BE2" w:rsidRPr="00123AB8" w:rsidRDefault="00A43BE2" w:rsidP="00A43BE2">
            <w:pPr>
              <w:jc w:val="both"/>
              <w:rPr>
                <w:rFonts w:ascii="Calibri" w:hAnsi="Calibri" w:cs="Calibri"/>
                <w:b/>
                <w:color w:val="002060"/>
                <w:sz w:val="24"/>
                <w:szCs w:val="24"/>
              </w:rPr>
            </w:pPr>
          </w:p>
        </w:tc>
      </w:tr>
      <w:tr w:rsidR="00F801F2" w:rsidRPr="00123AB8" w14:paraId="2ED88649" w14:textId="2492E47C" w:rsidTr="00F801F2">
        <w:trPr>
          <w:trHeight w:val="1284"/>
        </w:trPr>
        <w:tc>
          <w:tcPr>
            <w:tcW w:w="258" w:type="pct"/>
            <w:vMerge w:val="restart"/>
          </w:tcPr>
          <w:p w14:paraId="3AB668B2" w14:textId="77777777" w:rsidR="00F801F2" w:rsidRPr="00123AB8" w:rsidRDefault="00F801F2" w:rsidP="00A43BE2">
            <w:pPr>
              <w:jc w:val="both"/>
              <w:rPr>
                <w:rFonts w:ascii="Calibri" w:hAnsi="Calibri" w:cs="Calibri"/>
                <w:b/>
                <w:color w:val="002060"/>
                <w:sz w:val="24"/>
                <w:szCs w:val="24"/>
              </w:rPr>
            </w:pPr>
            <w:r w:rsidRPr="00123AB8">
              <w:rPr>
                <w:rFonts w:ascii="Calibri" w:hAnsi="Calibri" w:cs="Calibri"/>
                <w:b/>
                <w:color w:val="002060"/>
                <w:sz w:val="24"/>
                <w:szCs w:val="24"/>
              </w:rPr>
              <w:t>5.2</w:t>
            </w:r>
          </w:p>
        </w:tc>
        <w:tc>
          <w:tcPr>
            <w:tcW w:w="1292" w:type="pct"/>
            <w:vMerge w:val="restart"/>
          </w:tcPr>
          <w:p w14:paraId="74940911" w14:textId="64E3ED0A" w:rsidR="00F801F2" w:rsidRPr="001C078E" w:rsidRDefault="00F801F2" w:rsidP="00A43BE2">
            <w:pPr>
              <w:jc w:val="both"/>
              <w:rPr>
                <w:rFonts w:ascii="Calibri" w:hAnsi="Calibri" w:cs="Calibri"/>
                <w:color w:val="002060"/>
                <w:sz w:val="24"/>
                <w:szCs w:val="24"/>
                <w:lang w:val="fr-FR"/>
              </w:rPr>
            </w:pPr>
            <w:r w:rsidRPr="001C078E">
              <w:rPr>
                <w:rFonts w:ascii="Calibri" w:hAnsi="Calibri" w:cs="Calibri"/>
                <w:color w:val="002060"/>
                <w:sz w:val="24"/>
                <w:szCs w:val="24"/>
                <w:lang w:val="fr-FR"/>
              </w:rPr>
              <w:t xml:space="preserve">Proiectul include activități în timpul implementării care duc la transferabilitatea rezultatelor proiectului </w:t>
            </w:r>
            <w:r w:rsidRPr="001C078E">
              <w:rPr>
                <w:rFonts w:ascii="Calibri" w:hAnsi="Calibri" w:cs="Calibri"/>
                <w:color w:val="002060"/>
                <w:sz w:val="24"/>
                <w:szCs w:val="24"/>
                <w:lang w:val="fr-FR"/>
              </w:rPr>
              <w:lastRenderedPageBreak/>
              <w:t>către alt grup țintă/ alt sector etc.</w:t>
            </w:r>
          </w:p>
        </w:tc>
        <w:tc>
          <w:tcPr>
            <w:tcW w:w="1457" w:type="pct"/>
            <w:gridSpan w:val="2"/>
          </w:tcPr>
          <w:p w14:paraId="6E2CD220" w14:textId="25D149EE" w:rsidR="00F801F2" w:rsidRPr="00C54F88" w:rsidRDefault="00F801F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C54F88">
              <w:rPr>
                <w:rFonts w:ascii="Calibri" w:hAnsi="Calibri" w:cs="Calibri"/>
                <w:color w:val="002060"/>
                <w:sz w:val="24"/>
                <w:szCs w:val="24"/>
                <w:lang w:val="it-IT"/>
              </w:rPr>
              <w:lastRenderedPageBreak/>
              <w:t>Proiectul și/sau rezultatele obținute în urma implementării acestuia sunt multiplicate la diferite niveluri (local, regional, sectorial, național);</w:t>
            </w:r>
          </w:p>
        </w:tc>
        <w:tc>
          <w:tcPr>
            <w:tcW w:w="472" w:type="pct"/>
          </w:tcPr>
          <w:p w14:paraId="488606B1" w14:textId="77777777" w:rsidR="00F801F2" w:rsidRPr="00123AB8" w:rsidRDefault="00F801F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val="restart"/>
          </w:tcPr>
          <w:p w14:paraId="58BB91E3" w14:textId="77777777" w:rsidR="00F801F2" w:rsidRPr="00123AB8" w:rsidRDefault="00F801F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vMerge w:val="restart"/>
          </w:tcPr>
          <w:p w14:paraId="33AFC388" w14:textId="77777777" w:rsidR="00F801F2" w:rsidRPr="00123AB8" w:rsidRDefault="00F801F2" w:rsidP="00A43BE2">
            <w:pPr>
              <w:jc w:val="both"/>
              <w:rPr>
                <w:rFonts w:ascii="Calibri" w:hAnsi="Calibri" w:cs="Calibri"/>
                <w:b/>
                <w:color w:val="002060"/>
                <w:sz w:val="24"/>
                <w:szCs w:val="24"/>
              </w:rPr>
            </w:pPr>
          </w:p>
        </w:tc>
      </w:tr>
      <w:tr w:rsidR="00F801F2" w:rsidRPr="00123AB8" w14:paraId="013FB885" w14:textId="61F37A09" w:rsidTr="00F801F2">
        <w:trPr>
          <w:trHeight w:val="1284"/>
        </w:trPr>
        <w:tc>
          <w:tcPr>
            <w:tcW w:w="258" w:type="pct"/>
            <w:vMerge/>
          </w:tcPr>
          <w:p w14:paraId="43A469AC" w14:textId="77777777" w:rsidR="00F801F2" w:rsidRPr="00123AB8" w:rsidRDefault="00F801F2" w:rsidP="00A43BE2">
            <w:pPr>
              <w:jc w:val="both"/>
              <w:rPr>
                <w:rFonts w:ascii="Calibri" w:hAnsi="Calibri" w:cs="Calibri"/>
                <w:b/>
                <w:color w:val="002060"/>
                <w:sz w:val="24"/>
                <w:szCs w:val="24"/>
              </w:rPr>
            </w:pPr>
          </w:p>
        </w:tc>
        <w:tc>
          <w:tcPr>
            <w:tcW w:w="1292" w:type="pct"/>
            <w:vMerge/>
          </w:tcPr>
          <w:p w14:paraId="1576CC72" w14:textId="77777777" w:rsidR="00F801F2" w:rsidRPr="00123AB8" w:rsidRDefault="00F801F2" w:rsidP="00A43BE2">
            <w:pPr>
              <w:jc w:val="both"/>
              <w:rPr>
                <w:rFonts w:ascii="Calibri" w:hAnsi="Calibri" w:cs="Calibri"/>
                <w:color w:val="002060"/>
                <w:sz w:val="24"/>
                <w:szCs w:val="24"/>
              </w:rPr>
            </w:pPr>
          </w:p>
        </w:tc>
        <w:tc>
          <w:tcPr>
            <w:tcW w:w="1457" w:type="pct"/>
            <w:gridSpan w:val="2"/>
          </w:tcPr>
          <w:p w14:paraId="098DE68B" w14:textId="4B3B8128" w:rsidR="00F801F2" w:rsidRPr="001E0251" w:rsidRDefault="00F801F2" w:rsidP="00A43BE2">
            <w:pPr>
              <w:pStyle w:val="Listparagraf"/>
              <w:numPr>
                <w:ilvl w:val="0"/>
                <w:numId w:val="9"/>
              </w:numPr>
              <w:spacing w:after="0" w:line="240" w:lineRule="auto"/>
              <w:ind w:left="252" w:hanging="252"/>
              <w:jc w:val="both"/>
              <w:rPr>
                <w:rFonts w:ascii="Calibri" w:hAnsi="Calibri" w:cs="Calibri"/>
                <w:color w:val="002060"/>
                <w:sz w:val="24"/>
                <w:szCs w:val="24"/>
                <w:lang w:val="it-IT"/>
              </w:rPr>
            </w:pPr>
            <w:r w:rsidRPr="001C078E">
              <w:rPr>
                <w:rFonts w:ascii="Calibri" w:hAnsi="Calibri" w:cs="Calibri"/>
                <w:color w:val="002060"/>
                <w:sz w:val="24"/>
                <w:szCs w:val="24"/>
                <w:lang w:val="fr-FR"/>
              </w:rPr>
              <w:t>Diseminarea rezultatelor către alte entități (de exemplu metodologii, materiale de instruire, curricula etc.);</w:t>
            </w:r>
          </w:p>
        </w:tc>
        <w:tc>
          <w:tcPr>
            <w:tcW w:w="472" w:type="pct"/>
          </w:tcPr>
          <w:p w14:paraId="23D20DA8" w14:textId="77777777" w:rsidR="00F801F2" w:rsidRPr="00123AB8" w:rsidRDefault="00F801F2" w:rsidP="00A43BE2">
            <w:pPr>
              <w:jc w:val="center"/>
              <w:rPr>
                <w:rFonts w:ascii="Calibri" w:hAnsi="Calibri" w:cs="Calibri"/>
                <w:b/>
                <w:color w:val="002060"/>
                <w:sz w:val="24"/>
                <w:szCs w:val="24"/>
              </w:rPr>
            </w:pPr>
            <w:r w:rsidRPr="00123AB8">
              <w:rPr>
                <w:rFonts w:ascii="Calibri" w:hAnsi="Calibri" w:cs="Calibri"/>
                <w:b/>
                <w:color w:val="002060"/>
                <w:sz w:val="24"/>
                <w:szCs w:val="24"/>
              </w:rPr>
              <w:t>1</w:t>
            </w:r>
          </w:p>
        </w:tc>
        <w:tc>
          <w:tcPr>
            <w:tcW w:w="703" w:type="pct"/>
            <w:vMerge/>
          </w:tcPr>
          <w:p w14:paraId="4C62B17C" w14:textId="77777777" w:rsidR="00F801F2" w:rsidRPr="00123AB8" w:rsidRDefault="00F801F2" w:rsidP="00A43BE2">
            <w:pPr>
              <w:jc w:val="both"/>
              <w:rPr>
                <w:rFonts w:ascii="Calibri" w:hAnsi="Calibri" w:cs="Calibri"/>
                <w:b/>
                <w:color w:val="002060"/>
                <w:sz w:val="24"/>
                <w:szCs w:val="24"/>
              </w:rPr>
            </w:pPr>
          </w:p>
        </w:tc>
        <w:tc>
          <w:tcPr>
            <w:tcW w:w="818" w:type="pct"/>
            <w:vMerge/>
          </w:tcPr>
          <w:p w14:paraId="36B1714A" w14:textId="77777777" w:rsidR="00F801F2" w:rsidRPr="00123AB8" w:rsidRDefault="00F801F2" w:rsidP="00A43BE2">
            <w:pPr>
              <w:jc w:val="both"/>
              <w:rPr>
                <w:rFonts w:ascii="Calibri" w:hAnsi="Calibri" w:cs="Calibri"/>
                <w:b/>
                <w:color w:val="002060"/>
                <w:sz w:val="24"/>
                <w:szCs w:val="24"/>
              </w:rPr>
            </w:pPr>
          </w:p>
        </w:tc>
      </w:tr>
      <w:tr w:rsidR="00F801F2" w:rsidRPr="00123AB8" w14:paraId="5B307BFA" w14:textId="3E976056" w:rsidTr="00F801F2">
        <w:trPr>
          <w:trHeight w:val="768"/>
        </w:trPr>
        <w:tc>
          <w:tcPr>
            <w:tcW w:w="258" w:type="pct"/>
            <w:vMerge/>
          </w:tcPr>
          <w:p w14:paraId="3E2E701D" w14:textId="77777777" w:rsidR="00F801F2" w:rsidRPr="00123AB8" w:rsidRDefault="00F801F2" w:rsidP="00A43BE2">
            <w:pPr>
              <w:jc w:val="both"/>
              <w:rPr>
                <w:rFonts w:ascii="Calibri" w:hAnsi="Calibri" w:cs="Calibri"/>
                <w:b/>
                <w:color w:val="002060"/>
                <w:sz w:val="24"/>
                <w:szCs w:val="24"/>
              </w:rPr>
            </w:pPr>
          </w:p>
        </w:tc>
        <w:tc>
          <w:tcPr>
            <w:tcW w:w="1292" w:type="pct"/>
            <w:vMerge/>
          </w:tcPr>
          <w:p w14:paraId="168FEBF8" w14:textId="77777777" w:rsidR="00F801F2" w:rsidRPr="00123AB8" w:rsidRDefault="00F801F2" w:rsidP="00A43BE2">
            <w:pPr>
              <w:jc w:val="both"/>
              <w:rPr>
                <w:rFonts w:ascii="Calibri" w:hAnsi="Calibri" w:cs="Calibri"/>
                <w:color w:val="002060"/>
                <w:sz w:val="24"/>
                <w:szCs w:val="24"/>
              </w:rPr>
            </w:pPr>
          </w:p>
        </w:tc>
        <w:tc>
          <w:tcPr>
            <w:tcW w:w="1457" w:type="pct"/>
            <w:gridSpan w:val="2"/>
          </w:tcPr>
          <w:p w14:paraId="2A5C3DFF" w14:textId="2C90211D" w:rsidR="00F801F2" w:rsidRPr="00123AB8" w:rsidRDefault="00F801F2" w:rsidP="00A43BE2">
            <w:pPr>
              <w:pStyle w:val="Listparagraf"/>
              <w:numPr>
                <w:ilvl w:val="0"/>
                <w:numId w:val="9"/>
              </w:numPr>
              <w:spacing w:after="0" w:line="240" w:lineRule="auto"/>
              <w:ind w:left="252" w:hanging="252"/>
              <w:rPr>
                <w:rFonts w:ascii="Calibri" w:hAnsi="Calibri" w:cs="Calibri"/>
                <w:color w:val="002060"/>
                <w:sz w:val="24"/>
                <w:szCs w:val="24"/>
              </w:rPr>
            </w:pPr>
            <w:r w:rsidRPr="001E0251">
              <w:rPr>
                <w:rFonts w:ascii="Calibri" w:hAnsi="Calibri" w:cs="Calibri"/>
                <w:color w:val="002060"/>
                <w:sz w:val="24"/>
                <w:szCs w:val="24"/>
              </w:rPr>
              <w:t>Utilizarea rezultatelor proiectului în activităţi</w:t>
            </w:r>
            <w:r>
              <w:rPr>
                <w:rFonts w:ascii="Calibri" w:hAnsi="Calibri" w:cs="Calibri"/>
                <w:color w:val="002060"/>
                <w:sz w:val="24"/>
                <w:szCs w:val="24"/>
              </w:rPr>
              <w:t xml:space="preserve">  </w:t>
            </w:r>
            <w:r w:rsidRPr="001E0251">
              <w:rPr>
                <w:rFonts w:ascii="Calibri" w:hAnsi="Calibri" w:cs="Calibri"/>
                <w:color w:val="002060"/>
                <w:sz w:val="24"/>
                <w:szCs w:val="24"/>
              </w:rPr>
              <w:t>/proiecte ulterioare;</w:t>
            </w:r>
          </w:p>
        </w:tc>
        <w:tc>
          <w:tcPr>
            <w:tcW w:w="472" w:type="pct"/>
          </w:tcPr>
          <w:p w14:paraId="2FC31C41" w14:textId="1AFE7C58" w:rsidR="00F801F2" w:rsidRPr="00123AB8" w:rsidRDefault="00F801F2" w:rsidP="00A43BE2">
            <w:pPr>
              <w:jc w:val="center"/>
              <w:rPr>
                <w:rFonts w:ascii="Calibri" w:hAnsi="Calibri" w:cs="Calibri"/>
                <w:b/>
                <w:color w:val="002060"/>
                <w:sz w:val="24"/>
                <w:szCs w:val="24"/>
              </w:rPr>
            </w:pPr>
            <w:r>
              <w:rPr>
                <w:rFonts w:ascii="Calibri" w:hAnsi="Calibri" w:cs="Calibri"/>
                <w:b/>
                <w:color w:val="002060"/>
                <w:sz w:val="24"/>
                <w:szCs w:val="24"/>
              </w:rPr>
              <w:t>1</w:t>
            </w:r>
          </w:p>
        </w:tc>
        <w:tc>
          <w:tcPr>
            <w:tcW w:w="703" w:type="pct"/>
            <w:vMerge/>
          </w:tcPr>
          <w:p w14:paraId="6B1FC16D" w14:textId="77777777" w:rsidR="00F801F2" w:rsidRPr="00123AB8" w:rsidRDefault="00F801F2" w:rsidP="00A43BE2">
            <w:pPr>
              <w:jc w:val="both"/>
              <w:rPr>
                <w:rFonts w:ascii="Calibri" w:hAnsi="Calibri" w:cs="Calibri"/>
                <w:b/>
                <w:color w:val="002060"/>
                <w:sz w:val="24"/>
                <w:szCs w:val="24"/>
              </w:rPr>
            </w:pPr>
          </w:p>
        </w:tc>
        <w:tc>
          <w:tcPr>
            <w:tcW w:w="818" w:type="pct"/>
            <w:vMerge/>
          </w:tcPr>
          <w:p w14:paraId="3C4C6E4E" w14:textId="77777777" w:rsidR="00F801F2" w:rsidRPr="00123AB8" w:rsidRDefault="00F801F2" w:rsidP="00A43BE2">
            <w:pPr>
              <w:jc w:val="both"/>
              <w:rPr>
                <w:rFonts w:ascii="Calibri" w:hAnsi="Calibri" w:cs="Calibri"/>
                <w:b/>
                <w:color w:val="002060"/>
                <w:sz w:val="24"/>
                <w:szCs w:val="24"/>
              </w:rPr>
            </w:pPr>
          </w:p>
        </w:tc>
      </w:tr>
      <w:tr w:rsidR="008B1E4F" w:rsidRPr="00123AB8" w14:paraId="6B20D125" w14:textId="4E59E778" w:rsidTr="00F801F2">
        <w:trPr>
          <w:trHeight w:val="768"/>
        </w:trPr>
        <w:tc>
          <w:tcPr>
            <w:tcW w:w="258" w:type="pct"/>
          </w:tcPr>
          <w:p w14:paraId="04966AF6"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5.3</w:t>
            </w:r>
          </w:p>
        </w:tc>
        <w:tc>
          <w:tcPr>
            <w:tcW w:w="1292" w:type="pct"/>
          </w:tcPr>
          <w:p w14:paraId="12E43169" w14:textId="7CD90518" w:rsidR="00A43BE2" w:rsidRPr="001E0251" w:rsidRDefault="00A43BE2" w:rsidP="00A43BE2">
            <w:pPr>
              <w:spacing w:after="0"/>
              <w:jc w:val="both"/>
              <w:rPr>
                <w:rFonts w:ascii="Calibri" w:hAnsi="Calibri" w:cs="Calibri"/>
                <w:color w:val="002060"/>
                <w:sz w:val="24"/>
                <w:szCs w:val="24"/>
              </w:rPr>
            </w:pPr>
            <w:r w:rsidRPr="00123AB8">
              <w:rPr>
                <w:rFonts w:ascii="Calibri" w:hAnsi="Calibri" w:cs="Calibri"/>
                <w:color w:val="002060"/>
                <w:sz w:val="24"/>
                <w:szCs w:val="24"/>
              </w:rPr>
              <w:t xml:space="preserve">Proiectul include activități în timpul implementării </w:t>
            </w:r>
            <w:r>
              <w:rPr>
                <w:rFonts w:ascii="Calibri" w:hAnsi="Calibri" w:cs="Calibri"/>
                <w:color w:val="002060"/>
                <w:sz w:val="24"/>
                <w:szCs w:val="24"/>
              </w:rPr>
              <w:t xml:space="preserve"> </w:t>
            </w:r>
            <w:r w:rsidRPr="00123AB8">
              <w:rPr>
                <w:rFonts w:ascii="Calibri" w:hAnsi="Calibri" w:cs="Calibri"/>
                <w:color w:val="002060"/>
                <w:sz w:val="24"/>
                <w:szCs w:val="24"/>
                <w:lang w:val="it-IT"/>
              </w:rPr>
              <w:t>care conduc la asigurarea finanțării și după finalizarea acestuia</w:t>
            </w:r>
          </w:p>
        </w:tc>
        <w:tc>
          <w:tcPr>
            <w:tcW w:w="1457" w:type="pct"/>
            <w:gridSpan w:val="2"/>
          </w:tcPr>
          <w:p w14:paraId="57483A94" w14:textId="77777777" w:rsidR="00A43BE2" w:rsidRPr="00123AB8" w:rsidRDefault="00A43BE2" w:rsidP="00A43BE2">
            <w:pPr>
              <w:pStyle w:val="Listparagraf"/>
              <w:numPr>
                <w:ilvl w:val="0"/>
                <w:numId w:val="9"/>
              </w:numPr>
              <w:spacing w:after="0" w:line="240" w:lineRule="auto"/>
              <w:ind w:left="252" w:hanging="252"/>
              <w:rPr>
                <w:rFonts w:ascii="Calibri" w:hAnsi="Calibri" w:cs="Calibri"/>
                <w:color w:val="002060"/>
                <w:sz w:val="24"/>
                <w:szCs w:val="24"/>
              </w:rPr>
            </w:pPr>
            <w:r w:rsidRPr="00123AB8">
              <w:rPr>
                <w:rFonts w:ascii="Calibri" w:hAnsi="Calibri" w:cs="Calibri"/>
                <w:color w:val="002060"/>
                <w:sz w:val="24"/>
                <w:szCs w:val="24"/>
              </w:rPr>
              <w:t>Atragere de fonduri (fundraising sau matching -funds)</w:t>
            </w:r>
          </w:p>
        </w:tc>
        <w:tc>
          <w:tcPr>
            <w:tcW w:w="472" w:type="pct"/>
          </w:tcPr>
          <w:p w14:paraId="08FC1CF6" w14:textId="77777777" w:rsidR="00A43BE2" w:rsidRPr="00123AB8" w:rsidRDefault="00A43BE2" w:rsidP="00A43BE2">
            <w:pPr>
              <w:jc w:val="center"/>
              <w:rPr>
                <w:rFonts w:ascii="Calibri" w:hAnsi="Calibri" w:cs="Calibri"/>
                <w:b/>
                <w:color w:val="002060"/>
                <w:sz w:val="24"/>
                <w:szCs w:val="24"/>
              </w:rPr>
            </w:pPr>
            <w:r w:rsidRPr="00123AB8">
              <w:rPr>
                <w:rFonts w:ascii="Calibri" w:hAnsi="Calibri" w:cs="Calibri"/>
                <w:b/>
                <w:color w:val="002060"/>
                <w:sz w:val="24"/>
                <w:szCs w:val="24"/>
              </w:rPr>
              <w:t>2</w:t>
            </w:r>
          </w:p>
        </w:tc>
        <w:tc>
          <w:tcPr>
            <w:tcW w:w="703" w:type="pct"/>
          </w:tcPr>
          <w:p w14:paraId="4AEFC336" w14:textId="77777777" w:rsidR="00A43BE2" w:rsidRPr="00123AB8" w:rsidRDefault="00A43BE2" w:rsidP="00A43BE2">
            <w:pPr>
              <w:jc w:val="both"/>
              <w:rPr>
                <w:rFonts w:ascii="Calibri" w:hAnsi="Calibri" w:cs="Calibri"/>
                <w:b/>
                <w:color w:val="002060"/>
                <w:sz w:val="24"/>
                <w:szCs w:val="24"/>
              </w:rPr>
            </w:pPr>
            <w:r w:rsidRPr="00123AB8">
              <w:rPr>
                <w:rFonts w:ascii="Calibri" w:hAnsi="Calibri" w:cs="Calibri"/>
                <w:b/>
                <w:color w:val="002060"/>
                <w:sz w:val="24"/>
                <w:szCs w:val="24"/>
              </w:rPr>
              <w:t>cumulativ</w:t>
            </w:r>
          </w:p>
        </w:tc>
        <w:tc>
          <w:tcPr>
            <w:tcW w:w="818" w:type="pct"/>
          </w:tcPr>
          <w:p w14:paraId="3E5994FD" w14:textId="77777777" w:rsidR="00A43BE2" w:rsidRPr="00123AB8" w:rsidRDefault="00A43BE2" w:rsidP="00A43BE2">
            <w:pPr>
              <w:jc w:val="both"/>
              <w:rPr>
                <w:rFonts w:ascii="Calibri" w:hAnsi="Calibri" w:cs="Calibri"/>
                <w:b/>
                <w:color w:val="002060"/>
                <w:sz w:val="24"/>
                <w:szCs w:val="24"/>
              </w:rPr>
            </w:pPr>
          </w:p>
        </w:tc>
      </w:tr>
    </w:tbl>
    <w:p w14:paraId="76C34D33" w14:textId="77777777" w:rsidR="00902B13" w:rsidRPr="00123AB8" w:rsidRDefault="00902B13" w:rsidP="00902B13">
      <w:pPr>
        <w:spacing w:after="0" w:line="240" w:lineRule="auto"/>
        <w:jc w:val="both"/>
        <w:rPr>
          <w:rFonts w:ascii="Calibri" w:hAnsi="Calibri" w:cs="Calibri"/>
          <w:b/>
          <w:color w:val="002060"/>
          <w:sz w:val="24"/>
          <w:szCs w:val="24"/>
        </w:rPr>
      </w:pPr>
    </w:p>
    <w:p w14:paraId="7397C752" w14:textId="77777777" w:rsidR="000B31D8" w:rsidRDefault="000B31D8" w:rsidP="00902B13">
      <w:pPr>
        <w:jc w:val="both"/>
        <w:rPr>
          <w:rFonts w:ascii="Calibri" w:hAnsi="Calibri" w:cs="Calibri"/>
          <w:bCs/>
          <w:color w:val="002060"/>
          <w:sz w:val="24"/>
          <w:szCs w:val="24"/>
          <w:lang w:val="it-IT"/>
        </w:rPr>
      </w:pPr>
    </w:p>
    <w:tbl>
      <w:tblPr>
        <w:tblW w:w="9810" w:type="dxa"/>
        <w:tblInd w:w="-5" w:type="dxa"/>
        <w:tblBorders>
          <w:top w:val="single" w:sz="4" w:space="0" w:color="00000A"/>
          <w:left w:val="single" w:sz="4" w:space="0" w:color="00000A"/>
          <w:bottom w:val="single" w:sz="4" w:space="0" w:color="00000A"/>
          <w:insideH w:val="single" w:sz="4" w:space="0" w:color="00000A"/>
        </w:tblBorders>
        <w:tblLayout w:type="fixed"/>
        <w:tblLook w:val="0400" w:firstRow="0" w:lastRow="0" w:firstColumn="0" w:lastColumn="0" w:noHBand="0" w:noVBand="1"/>
      </w:tblPr>
      <w:tblGrid>
        <w:gridCol w:w="4590"/>
        <w:gridCol w:w="5220"/>
      </w:tblGrid>
      <w:tr w:rsidR="00B273AC" w:rsidRPr="00911915" w14:paraId="4D1C59BB" w14:textId="77777777" w:rsidTr="00227CF9">
        <w:trPr>
          <w:trHeight w:val="253"/>
        </w:trPr>
        <w:tc>
          <w:tcPr>
            <w:tcW w:w="4590" w:type="dxa"/>
            <w:tcBorders>
              <w:top w:val="single" w:sz="4" w:space="0" w:color="00000A"/>
              <w:left w:val="single" w:sz="4" w:space="0" w:color="00000A"/>
              <w:bottom w:val="single" w:sz="4" w:space="0" w:color="00000A"/>
              <w:right w:val="nil"/>
            </w:tcBorders>
            <w:hideMark/>
          </w:tcPr>
          <w:p w14:paraId="735EDD8F" w14:textId="3EC7B21C" w:rsidR="00B273AC" w:rsidRPr="004F7DEC" w:rsidRDefault="005808D8" w:rsidP="00227CF9">
            <w:pPr>
              <w:rPr>
                <w:rFonts w:ascii="Calibri" w:hAnsi="Calibri" w:cs="Calibri"/>
                <w:b/>
                <w:color w:val="002060"/>
                <w:sz w:val="24"/>
              </w:rPr>
            </w:pPr>
            <w:sdt>
              <w:sdtPr>
                <w:rPr>
                  <w:rFonts w:ascii="Calibri" w:hAnsi="Calibri" w:cs="Calibri"/>
                  <w:color w:val="002060"/>
                  <w:sz w:val="24"/>
                  <w:lang w:val="en-GB"/>
                </w:rPr>
                <w:tag w:val="goog_rdk_17"/>
                <w:id w:val="803580543"/>
              </w:sdtPr>
              <w:sdtEndPr/>
              <w:sdtContent/>
            </w:sdt>
            <w:r w:rsidR="00B273AC" w:rsidRPr="004F7DEC">
              <w:rPr>
                <w:rFonts w:ascii="Calibri" w:hAnsi="Calibri" w:cs="Calibri"/>
                <w:b/>
                <w:color w:val="002060"/>
                <w:sz w:val="24"/>
              </w:rPr>
              <w:t>Întocmit</w:t>
            </w:r>
            <w:r w:rsidR="00752741">
              <w:rPr>
                <w:rFonts w:ascii="Calibri" w:hAnsi="Calibri" w:cs="Calibri"/>
                <w:b/>
                <w:color w:val="002060"/>
                <w:sz w:val="24"/>
              </w:rPr>
              <w:t xml:space="preserve"> </w:t>
            </w:r>
            <w:r w:rsidR="003921EB">
              <w:rPr>
                <w:rFonts w:ascii="Calibri" w:hAnsi="Calibri" w:cs="Calibri"/>
                <w:b/>
                <w:color w:val="002060"/>
                <w:sz w:val="24"/>
              </w:rPr>
              <w:t>E</w:t>
            </w:r>
            <w:r w:rsidR="003921EB" w:rsidRPr="00C54F88">
              <w:rPr>
                <w:rFonts w:ascii="Calibri" w:hAnsi="Calibri" w:cs="Calibri"/>
                <w:b/>
                <w:color w:val="002060"/>
                <w:sz w:val="24"/>
              </w:rPr>
              <w:t>xpert Evaluator 1  /  2:</w:t>
            </w:r>
          </w:p>
          <w:p w14:paraId="1966AE76" w14:textId="77777777" w:rsidR="00B273AC" w:rsidRPr="004F7DEC" w:rsidRDefault="005808D8" w:rsidP="00227CF9">
            <w:pPr>
              <w:rPr>
                <w:rFonts w:ascii="Calibri" w:hAnsi="Calibri" w:cs="Calibri"/>
                <w:color w:val="002060"/>
                <w:sz w:val="24"/>
              </w:rPr>
            </w:pPr>
            <w:sdt>
              <w:sdtPr>
                <w:rPr>
                  <w:rFonts w:ascii="Calibri" w:hAnsi="Calibri" w:cs="Calibri"/>
                  <w:color w:val="002060"/>
                  <w:sz w:val="24"/>
                </w:rPr>
                <w:tag w:val="goog_rdk_18"/>
                <w:id w:val="852686330"/>
              </w:sdtPr>
              <w:sdtEndPr/>
              <w:sdtContent>
                <w:r w:rsidR="00B273AC" w:rsidRPr="004F7DEC">
                  <w:rPr>
                    <w:rFonts w:ascii="Calibri" w:hAnsi="Calibri" w:cs="Calibri"/>
                    <w:b/>
                    <w:color w:val="002060"/>
                    <w:sz w:val="24"/>
                  </w:rPr>
                  <w:t xml:space="preserve">Nume și prenume : </w:t>
                </w:r>
              </w:sdtContent>
            </w:sdt>
            <w:r w:rsidR="00B273AC" w:rsidRPr="004F7DEC">
              <w:rPr>
                <w:rFonts w:ascii="Calibri" w:hAnsi="Calibri" w:cs="Calibri"/>
                <w:b/>
                <w:color w:val="002060"/>
                <w:sz w:val="24"/>
              </w:rPr>
              <w:t xml:space="preserve">                                                              </w:t>
            </w:r>
          </w:p>
        </w:tc>
        <w:tc>
          <w:tcPr>
            <w:tcW w:w="5220" w:type="dxa"/>
            <w:tcBorders>
              <w:top w:val="single" w:sz="4" w:space="0" w:color="00000A"/>
              <w:left w:val="single" w:sz="4" w:space="0" w:color="00000A"/>
              <w:bottom w:val="single" w:sz="4" w:space="0" w:color="00000A"/>
              <w:right w:val="single" w:sz="4" w:space="0" w:color="00000A"/>
            </w:tcBorders>
            <w:hideMark/>
          </w:tcPr>
          <w:p w14:paraId="749FD4E4" w14:textId="77777777" w:rsidR="003921EB" w:rsidRDefault="00B273AC" w:rsidP="003921EB">
            <w:pPr>
              <w:rPr>
                <w:rFonts w:ascii="Calibri" w:hAnsi="Calibri" w:cs="Calibri"/>
                <w:b/>
                <w:color w:val="002060"/>
                <w:sz w:val="24"/>
              </w:rPr>
            </w:pPr>
            <w:r w:rsidRPr="004F7DEC">
              <w:rPr>
                <w:rFonts w:ascii="Calibri" w:hAnsi="Calibri" w:cs="Calibri"/>
                <w:b/>
                <w:color w:val="002060"/>
                <w:sz w:val="24"/>
              </w:rPr>
              <w:t>Semnătura:</w:t>
            </w:r>
            <w:r w:rsidR="003921EB" w:rsidRPr="004F7DEC">
              <w:rPr>
                <w:rFonts w:ascii="Calibri" w:hAnsi="Calibri" w:cs="Calibri"/>
                <w:b/>
                <w:color w:val="002060"/>
                <w:sz w:val="24"/>
              </w:rPr>
              <w:t xml:space="preserve"> </w:t>
            </w:r>
          </w:p>
          <w:p w14:paraId="10309F23" w14:textId="69D03C22" w:rsidR="003921EB" w:rsidRPr="004F7DEC" w:rsidRDefault="003921EB" w:rsidP="003921EB">
            <w:pPr>
              <w:rPr>
                <w:rFonts w:ascii="Calibri" w:hAnsi="Calibri" w:cs="Calibri"/>
                <w:color w:val="002060"/>
                <w:sz w:val="24"/>
              </w:rPr>
            </w:pPr>
            <w:r w:rsidRPr="004F7DEC">
              <w:rPr>
                <w:rFonts w:ascii="Calibri" w:hAnsi="Calibri" w:cs="Calibri"/>
                <w:b/>
                <w:color w:val="002060"/>
                <w:sz w:val="24"/>
              </w:rPr>
              <w:t xml:space="preserve">Data: </w:t>
            </w:r>
          </w:p>
          <w:p w14:paraId="0DE60A0D" w14:textId="3455C3BA" w:rsidR="00B273AC" w:rsidRPr="00911915" w:rsidRDefault="00B273AC" w:rsidP="00227CF9">
            <w:pPr>
              <w:rPr>
                <w:rFonts w:ascii="Calibri" w:hAnsi="Calibri" w:cs="Calibri"/>
                <w:color w:val="002060"/>
                <w:sz w:val="24"/>
              </w:rPr>
            </w:pPr>
          </w:p>
        </w:tc>
      </w:tr>
    </w:tbl>
    <w:p w14:paraId="77F74204" w14:textId="77777777" w:rsidR="00E64D00" w:rsidRDefault="00E64D00" w:rsidP="00E262EA">
      <w:pPr>
        <w:spacing w:after="0" w:line="240" w:lineRule="auto"/>
        <w:jc w:val="both"/>
        <w:rPr>
          <w:rFonts w:ascii="Calibri" w:hAnsi="Calibri" w:cs="Calibri"/>
          <w:b/>
          <w:color w:val="002060"/>
          <w:sz w:val="24"/>
          <w:szCs w:val="24"/>
          <w:lang w:val="it-IT"/>
        </w:rPr>
      </w:pPr>
    </w:p>
    <w:p w14:paraId="6C36C1F8" w14:textId="77777777" w:rsidR="00E64D00" w:rsidRDefault="00E64D00" w:rsidP="00E262EA">
      <w:pPr>
        <w:spacing w:after="0" w:line="240" w:lineRule="auto"/>
        <w:jc w:val="both"/>
        <w:rPr>
          <w:rFonts w:ascii="Calibri" w:hAnsi="Calibri" w:cs="Calibri"/>
          <w:b/>
          <w:color w:val="002060"/>
          <w:sz w:val="24"/>
          <w:szCs w:val="24"/>
          <w:lang w:val="it-IT"/>
        </w:rPr>
      </w:pPr>
    </w:p>
    <w:sectPr w:rsidR="00E64D00" w:rsidSect="001C078E">
      <w:headerReference w:type="default" r:id="rId8"/>
      <w:footerReference w:type="default" r:id="rId9"/>
      <w:pgSz w:w="11906" w:h="16838"/>
      <w:pgMar w:top="1417" w:right="1417" w:bottom="1560" w:left="1417" w:header="708"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F433" w14:textId="77777777" w:rsidR="00212849" w:rsidRDefault="00212849" w:rsidP="00B54D61">
      <w:pPr>
        <w:spacing w:after="0" w:line="240" w:lineRule="auto"/>
      </w:pPr>
      <w:r>
        <w:separator/>
      </w:r>
    </w:p>
  </w:endnote>
  <w:endnote w:type="continuationSeparator" w:id="0">
    <w:p w14:paraId="2AA443E4" w14:textId="77777777" w:rsidR="00212849" w:rsidRDefault="00212849" w:rsidP="00B54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PF Square Sans Pro Medium">
    <w:altName w:val="Klee One"/>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FDD4" w14:textId="4DA8EDD8" w:rsidR="008E712B" w:rsidRDefault="001C078E" w:rsidP="001C078E">
    <w:pPr>
      <w:pStyle w:val="Subsol"/>
      <w:jc w:val="center"/>
    </w:pPr>
    <w:r w:rsidRPr="0014348D">
      <w:rPr>
        <w:noProof/>
      </w:rPr>
      <w:drawing>
        <wp:inline distT="0" distB="0" distL="0" distR="0" wp14:anchorId="6BF6E550" wp14:editId="79C80C78">
          <wp:extent cx="1390650" cy="990600"/>
          <wp:effectExtent l="0" t="0" r="0" b="0"/>
          <wp:docPr id="163510656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C5CD" w14:textId="77777777" w:rsidR="00212849" w:rsidRDefault="00212849" w:rsidP="00B54D61">
      <w:pPr>
        <w:spacing w:after="0" w:line="240" w:lineRule="auto"/>
      </w:pPr>
      <w:r>
        <w:separator/>
      </w:r>
    </w:p>
  </w:footnote>
  <w:footnote w:type="continuationSeparator" w:id="0">
    <w:p w14:paraId="2C07296E" w14:textId="77777777" w:rsidR="00212849" w:rsidRDefault="00212849" w:rsidP="00B54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27B1" w14:textId="10EF45D1" w:rsidR="00B54D61" w:rsidRDefault="00B54D61">
    <w:pPr>
      <w:pStyle w:val="Antet"/>
    </w:pPr>
    <w:r>
      <w:rPr>
        <w:noProof/>
        <w14:ligatures w14:val="standardContextual"/>
      </w:rPr>
      <mc:AlternateContent>
        <mc:Choice Requires="wpg">
          <w:drawing>
            <wp:anchor distT="0" distB="0" distL="114300" distR="114300" simplePos="0" relativeHeight="251658240" behindDoc="0" locked="0" layoutInCell="1" allowOverlap="1" wp14:anchorId="39357341" wp14:editId="46561880">
              <wp:simplePos x="0" y="0"/>
              <wp:positionH relativeFrom="page">
                <wp:posOffset>1008380</wp:posOffset>
              </wp:positionH>
              <wp:positionV relativeFrom="paragraph">
                <wp:posOffset>-257810</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262466873" name="Grupar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383C4E1C" id="Grupare 2" o:spid="_x0000_s1026" style="position:absolute;margin-left:79.4pt;margin-top:-20.3pt;width:454.25pt;height:53.75pt;z-index:251658240;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HeTAVn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 w15:restartNumberingAfterBreak="0">
    <w:nsid w:val="03CF5BD9"/>
    <w:multiLevelType w:val="hybridMultilevel"/>
    <w:tmpl w:val="8814FDB0"/>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 w15:restartNumberingAfterBreak="0">
    <w:nsid w:val="127F339A"/>
    <w:multiLevelType w:val="hybridMultilevel"/>
    <w:tmpl w:val="8D6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16C53"/>
    <w:multiLevelType w:val="hybridMultilevel"/>
    <w:tmpl w:val="DF7C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355D1"/>
    <w:multiLevelType w:val="hybridMultilevel"/>
    <w:tmpl w:val="BDE48908"/>
    <w:lvl w:ilvl="0" w:tplc="50F2C5CC">
      <w:start w:val="2"/>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D3B29ED"/>
    <w:multiLevelType w:val="hybridMultilevel"/>
    <w:tmpl w:val="3730BB0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E117EFC"/>
    <w:multiLevelType w:val="hybridMultilevel"/>
    <w:tmpl w:val="DE724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47848"/>
    <w:multiLevelType w:val="hybridMultilevel"/>
    <w:tmpl w:val="D37A7CF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A3415D4"/>
    <w:multiLevelType w:val="hybridMultilevel"/>
    <w:tmpl w:val="AAC83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33F55"/>
    <w:multiLevelType w:val="hybridMultilevel"/>
    <w:tmpl w:val="E5F47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F7DBD"/>
    <w:multiLevelType w:val="hybridMultilevel"/>
    <w:tmpl w:val="6D0E46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E6020"/>
    <w:multiLevelType w:val="hybridMultilevel"/>
    <w:tmpl w:val="E1BED6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A1347"/>
    <w:multiLevelType w:val="hybridMultilevel"/>
    <w:tmpl w:val="7A7A15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56F0647"/>
    <w:multiLevelType w:val="hybridMultilevel"/>
    <w:tmpl w:val="FF5C22BE"/>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4" w15:restartNumberingAfterBreak="0">
    <w:nsid w:val="50627F23"/>
    <w:multiLevelType w:val="hybridMultilevel"/>
    <w:tmpl w:val="5EF09D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6862411"/>
    <w:multiLevelType w:val="hybridMultilevel"/>
    <w:tmpl w:val="03146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F4D3C"/>
    <w:multiLevelType w:val="multilevel"/>
    <w:tmpl w:val="86AC12B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B191351"/>
    <w:multiLevelType w:val="hybridMultilevel"/>
    <w:tmpl w:val="0EDED066"/>
    <w:lvl w:ilvl="0" w:tplc="5758221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932EE"/>
    <w:multiLevelType w:val="hybridMultilevel"/>
    <w:tmpl w:val="32428A1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BE22BEF"/>
    <w:multiLevelType w:val="hybridMultilevel"/>
    <w:tmpl w:val="8154114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EE747C"/>
    <w:multiLevelType w:val="hybridMultilevel"/>
    <w:tmpl w:val="07B2A2E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EF0C06"/>
    <w:multiLevelType w:val="hybridMultilevel"/>
    <w:tmpl w:val="E8C2F310"/>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2" w15:restartNumberingAfterBreak="0">
    <w:nsid w:val="5DCA6393"/>
    <w:multiLevelType w:val="hybridMultilevel"/>
    <w:tmpl w:val="5E184F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89E20AB"/>
    <w:multiLevelType w:val="hybridMultilevel"/>
    <w:tmpl w:val="EEB8C3C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9631AFA"/>
    <w:multiLevelType w:val="hybridMultilevel"/>
    <w:tmpl w:val="2124BE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36B93"/>
    <w:multiLevelType w:val="hybridMultilevel"/>
    <w:tmpl w:val="472AA8FE"/>
    <w:lvl w:ilvl="0" w:tplc="04180001">
      <w:start w:val="1"/>
      <w:numFmt w:val="bullet"/>
      <w:lvlText w:val=""/>
      <w:lvlJc w:val="left"/>
      <w:pPr>
        <w:ind w:left="972" w:hanging="360"/>
      </w:pPr>
      <w:rPr>
        <w:rFonts w:ascii="Symbol" w:hAnsi="Symbol" w:hint="default"/>
      </w:rPr>
    </w:lvl>
    <w:lvl w:ilvl="1" w:tplc="04180003" w:tentative="1">
      <w:start w:val="1"/>
      <w:numFmt w:val="bullet"/>
      <w:lvlText w:val="o"/>
      <w:lvlJc w:val="left"/>
      <w:pPr>
        <w:ind w:left="1692" w:hanging="360"/>
      </w:pPr>
      <w:rPr>
        <w:rFonts w:ascii="Courier New" w:hAnsi="Courier New" w:cs="Courier New" w:hint="default"/>
      </w:rPr>
    </w:lvl>
    <w:lvl w:ilvl="2" w:tplc="04180005" w:tentative="1">
      <w:start w:val="1"/>
      <w:numFmt w:val="bullet"/>
      <w:lvlText w:val=""/>
      <w:lvlJc w:val="left"/>
      <w:pPr>
        <w:ind w:left="2412" w:hanging="360"/>
      </w:pPr>
      <w:rPr>
        <w:rFonts w:ascii="Wingdings" w:hAnsi="Wingdings" w:hint="default"/>
      </w:rPr>
    </w:lvl>
    <w:lvl w:ilvl="3" w:tplc="04180001" w:tentative="1">
      <w:start w:val="1"/>
      <w:numFmt w:val="bullet"/>
      <w:lvlText w:val=""/>
      <w:lvlJc w:val="left"/>
      <w:pPr>
        <w:ind w:left="3132" w:hanging="360"/>
      </w:pPr>
      <w:rPr>
        <w:rFonts w:ascii="Symbol" w:hAnsi="Symbol" w:hint="default"/>
      </w:rPr>
    </w:lvl>
    <w:lvl w:ilvl="4" w:tplc="04180003" w:tentative="1">
      <w:start w:val="1"/>
      <w:numFmt w:val="bullet"/>
      <w:lvlText w:val="o"/>
      <w:lvlJc w:val="left"/>
      <w:pPr>
        <w:ind w:left="3852" w:hanging="360"/>
      </w:pPr>
      <w:rPr>
        <w:rFonts w:ascii="Courier New" w:hAnsi="Courier New" w:cs="Courier New" w:hint="default"/>
      </w:rPr>
    </w:lvl>
    <w:lvl w:ilvl="5" w:tplc="04180005" w:tentative="1">
      <w:start w:val="1"/>
      <w:numFmt w:val="bullet"/>
      <w:lvlText w:val=""/>
      <w:lvlJc w:val="left"/>
      <w:pPr>
        <w:ind w:left="4572" w:hanging="360"/>
      </w:pPr>
      <w:rPr>
        <w:rFonts w:ascii="Wingdings" w:hAnsi="Wingdings" w:hint="default"/>
      </w:rPr>
    </w:lvl>
    <w:lvl w:ilvl="6" w:tplc="04180001" w:tentative="1">
      <w:start w:val="1"/>
      <w:numFmt w:val="bullet"/>
      <w:lvlText w:val=""/>
      <w:lvlJc w:val="left"/>
      <w:pPr>
        <w:ind w:left="5292" w:hanging="360"/>
      </w:pPr>
      <w:rPr>
        <w:rFonts w:ascii="Symbol" w:hAnsi="Symbol" w:hint="default"/>
      </w:rPr>
    </w:lvl>
    <w:lvl w:ilvl="7" w:tplc="04180003" w:tentative="1">
      <w:start w:val="1"/>
      <w:numFmt w:val="bullet"/>
      <w:lvlText w:val="o"/>
      <w:lvlJc w:val="left"/>
      <w:pPr>
        <w:ind w:left="6012" w:hanging="360"/>
      </w:pPr>
      <w:rPr>
        <w:rFonts w:ascii="Courier New" w:hAnsi="Courier New" w:cs="Courier New" w:hint="default"/>
      </w:rPr>
    </w:lvl>
    <w:lvl w:ilvl="8" w:tplc="04180005" w:tentative="1">
      <w:start w:val="1"/>
      <w:numFmt w:val="bullet"/>
      <w:lvlText w:val=""/>
      <w:lvlJc w:val="left"/>
      <w:pPr>
        <w:ind w:left="6732" w:hanging="360"/>
      </w:pPr>
      <w:rPr>
        <w:rFonts w:ascii="Wingdings" w:hAnsi="Wingdings" w:hint="default"/>
      </w:rPr>
    </w:lvl>
  </w:abstractNum>
  <w:num w:numId="1" w16cid:durableId="454568354">
    <w:abstractNumId w:val="10"/>
  </w:num>
  <w:num w:numId="2" w16cid:durableId="1263103130">
    <w:abstractNumId w:val="8"/>
  </w:num>
  <w:num w:numId="3" w16cid:durableId="802960816">
    <w:abstractNumId w:val="11"/>
  </w:num>
  <w:num w:numId="4" w16cid:durableId="284771902">
    <w:abstractNumId w:val="13"/>
  </w:num>
  <w:num w:numId="5" w16cid:durableId="1041982566">
    <w:abstractNumId w:val="17"/>
  </w:num>
  <w:num w:numId="6" w16cid:durableId="1449205791">
    <w:abstractNumId w:val="19"/>
  </w:num>
  <w:num w:numId="7" w16cid:durableId="1938950714">
    <w:abstractNumId w:val="12"/>
  </w:num>
  <w:num w:numId="8" w16cid:durableId="1044988420">
    <w:abstractNumId w:val="1"/>
  </w:num>
  <w:num w:numId="9" w16cid:durableId="788817786">
    <w:abstractNumId w:val="21"/>
  </w:num>
  <w:num w:numId="10" w16cid:durableId="551964625">
    <w:abstractNumId w:val="20"/>
  </w:num>
  <w:num w:numId="11" w16cid:durableId="1490557075">
    <w:abstractNumId w:val="14"/>
  </w:num>
  <w:num w:numId="12" w16cid:durableId="1169712890">
    <w:abstractNumId w:val="0"/>
  </w:num>
  <w:num w:numId="13" w16cid:durableId="689450336">
    <w:abstractNumId w:val="7"/>
  </w:num>
  <w:num w:numId="14" w16cid:durableId="486244098">
    <w:abstractNumId w:val="24"/>
  </w:num>
  <w:num w:numId="15" w16cid:durableId="739595892">
    <w:abstractNumId w:val="9"/>
  </w:num>
  <w:num w:numId="16" w16cid:durableId="1711958430">
    <w:abstractNumId w:val="3"/>
  </w:num>
  <w:num w:numId="17" w16cid:durableId="1216893776">
    <w:abstractNumId w:val="6"/>
  </w:num>
  <w:num w:numId="18" w16cid:durableId="1631813540">
    <w:abstractNumId w:val="15"/>
  </w:num>
  <w:num w:numId="19" w16cid:durableId="39793852">
    <w:abstractNumId w:val="2"/>
  </w:num>
  <w:num w:numId="20" w16cid:durableId="1300766516">
    <w:abstractNumId w:val="16"/>
  </w:num>
  <w:num w:numId="21" w16cid:durableId="664017210">
    <w:abstractNumId w:val="25"/>
  </w:num>
  <w:num w:numId="22" w16cid:durableId="466822978">
    <w:abstractNumId w:val="18"/>
  </w:num>
  <w:num w:numId="23" w16cid:durableId="1748335647">
    <w:abstractNumId w:val="23"/>
  </w:num>
  <w:num w:numId="24" w16cid:durableId="1792432494">
    <w:abstractNumId w:val="4"/>
  </w:num>
  <w:num w:numId="25" w16cid:durableId="887647056">
    <w:abstractNumId w:val="5"/>
  </w:num>
  <w:num w:numId="26" w16cid:durableId="5452895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D61"/>
    <w:rsid w:val="00022706"/>
    <w:rsid w:val="00056B02"/>
    <w:rsid w:val="000718E3"/>
    <w:rsid w:val="0008117A"/>
    <w:rsid w:val="000A05AD"/>
    <w:rsid w:val="000B31D8"/>
    <w:rsid w:val="000B37AD"/>
    <w:rsid w:val="000C26EB"/>
    <w:rsid w:val="0010134F"/>
    <w:rsid w:val="00123AB8"/>
    <w:rsid w:val="001629FD"/>
    <w:rsid w:val="001938FE"/>
    <w:rsid w:val="00195F46"/>
    <w:rsid w:val="001C078E"/>
    <w:rsid w:val="001E0251"/>
    <w:rsid w:val="001E5D5C"/>
    <w:rsid w:val="001F1FE4"/>
    <w:rsid w:val="00212849"/>
    <w:rsid w:val="00224763"/>
    <w:rsid w:val="00241C30"/>
    <w:rsid w:val="002645BB"/>
    <w:rsid w:val="00273F01"/>
    <w:rsid w:val="00292A7B"/>
    <w:rsid w:val="00294EC1"/>
    <w:rsid w:val="002E5705"/>
    <w:rsid w:val="002F2A11"/>
    <w:rsid w:val="0033529E"/>
    <w:rsid w:val="003921EB"/>
    <w:rsid w:val="003C29D4"/>
    <w:rsid w:val="003D01D4"/>
    <w:rsid w:val="003D44E1"/>
    <w:rsid w:val="00400376"/>
    <w:rsid w:val="00412BC9"/>
    <w:rsid w:val="00412E22"/>
    <w:rsid w:val="00420000"/>
    <w:rsid w:val="00430398"/>
    <w:rsid w:val="0048667A"/>
    <w:rsid w:val="00491C4E"/>
    <w:rsid w:val="004A5A62"/>
    <w:rsid w:val="004C7B1F"/>
    <w:rsid w:val="004D144B"/>
    <w:rsid w:val="004E4DDE"/>
    <w:rsid w:val="004E5371"/>
    <w:rsid w:val="004E7F2C"/>
    <w:rsid w:val="004F6F01"/>
    <w:rsid w:val="004F7DEC"/>
    <w:rsid w:val="00520907"/>
    <w:rsid w:val="005808D8"/>
    <w:rsid w:val="005D46C0"/>
    <w:rsid w:val="005D7AFB"/>
    <w:rsid w:val="00600C43"/>
    <w:rsid w:val="0062495A"/>
    <w:rsid w:val="00643D11"/>
    <w:rsid w:val="00676249"/>
    <w:rsid w:val="006A481E"/>
    <w:rsid w:val="006C60E9"/>
    <w:rsid w:val="00701054"/>
    <w:rsid w:val="00752741"/>
    <w:rsid w:val="0075362E"/>
    <w:rsid w:val="0075670D"/>
    <w:rsid w:val="007834AE"/>
    <w:rsid w:val="00793907"/>
    <w:rsid w:val="007D5E23"/>
    <w:rsid w:val="007E10BA"/>
    <w:rsid w:val="007E420F"/>
    <w:rsid w:val="0081497F"/>
    <w:rsid w:val="00856D93"/>
    <w:rsid w:val="008A791C"/>
    <w:rsid w:val="008B1E4F"/>
    <w:rsid w:val="008B5610"/>
    <w:rsid w:val="008B7C4D"/>
    <w:rsid w:val="008D1FBF"/>
    <w:rsid w:val="008D39F7"/>
    <w:rsid w:val="008E712B"/>
    <w:rsid w:val="009003C2"/>
    <w:rsid w:val="00902B13"/>
    <w:rsid w:val="00905746"/>
    <w:rsid w:val="00905838"/>
    <w:rsid w:val="009060F5"/>
    <w:rsid w:val="00910C2C"/>
    <w:rsid w:val="009146EE"/>
    <w:rsid w:val="009332FD"/>
    <w:rsid w:val="009449FC"/>
    <w:rsid w:val="00973C6F"/>
    <w:rsid w:val="0098408B"/>
    <w:rsid w:val="00990950"/>
    <w:rsid w:val="009A0DD6"/>
    <w:rsid w:val="009A6C06"/>
    <w:rsid w:val="009D3765"/>
    <w:rsid w:val="00A15963"/>
    <w:rsid w:val="00A277AB"/>
    <w:rsid w:val="00A43BE2"/>
    <w:rsid w:val="00A715BC"/>
    <w:rsid w:val="00A7191A"/>
    <w:rsid w:val="00A9189D"/>
    <w:rsid w:val="00AB5216"/>
    <w:rsid w:val="00AB6A80"/>
    <w:rsid w:val="00AB7BE5"/>
    <w:rsid w:val="00AE67AF"/>
    <w:rsid w:val="00B035CB"/>
    <w:rsid w:val="00B273AC"/>
    <w:rsid w:val="00B40CA6"/>
    <w:rsid w:val="00B54D61"/>
    <w:rsid w:val="00BD25A7"/>
    <w:rsid w:val="00BE0F72"/>
    <w:rsid w:val="00BF7993"/>
    <w:rsid w:val="00C22768"/>
    <w:rsid w:val="00C3289B"/>
    <w:rsid w:val="00C54F88"/>
    <w:rsid w:val="00D22691"/>
    <w:rsid w:val="00D27687"/>
    <w:rsid w:val="00DD52C1"/>
    <w:rsid w:val="00DF6FCB"/>
    <w:rsid w:val="00E16995"/>
    <w:rsid w:val="00E262EA"/>
    <w:rsid w:val="00E2791B"/>
    <w:rsid w:val="00E31F92"/>
    <w:rsid w:val="00E32C87"/>
    <w:rsid w:val="00E44D76"/>
    <w:rsid w:val="00E64D00"/>
    <w:rsid w:val="00E72731"/>
    <w:rsid w:val="00E871AD"/>
    <w:rsid w:val="00E96BE3"/>
    <w:rsid w:val="00EE3684"/>
    <w:rsid w:val="00F11F49"/>
    <w:rsid w:val="00F7611C"/>
    <w:rsid w:val="00F801F2"/>
    <w:rsid w:val="00F90F3A"/>
    <w:rsid w:val="00FB080F"/>
    <w:rsid w:val="00FB3501"/>
    <w:rsid w:val="00FB709A"/>
    <w:rsid w:val="00FD222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2371A"/>
  <w15:chartTrackingRefBased/>
  <w15:docId w15:val="{CE681B7E-007A-45A9-AED7-FB5F0E1E5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D61"/>
    <w:pPr>
      <w:spacing w:after="200" w:line="276" w:lineRule="auto"/>
    </w:pPr>
    <w:rPr>
      <w:kern w:val="0"/>
      <w:lang w:val="en-US"/>
      <w14:ligatures w14:val="none"/>
    </w:rPr>
  </w:style>
  <w:style w:type="paragraph" w:styleId="Titlu1">
    <w:name w:val="heading 1"/>
    <w:basedOn w:val="Normal"/>
    <w:next w:val="Normal"/>
    <w:link w:val="Titlu1Caracter"/>
    <w:uiPriority w:val="9"/>
    <w:qFormat/>
    <w:rsid w:val="00B54D6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B54D6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B54D61"/>
    <w:pPr>
      <w:keepNext/>
      <w:keepLines/>
      <w:spacing w:before="160" w:after="80" w:line="259" w:lineRule="auto"/>
      <w:outlineLvl w:val="2"/>
    </w:pPr>
    <w:rPr>
      <w:rFonts w:eastAsiaTheme="majorEastAsia" w:cstheme="majorBidi"/>
      <w:color w:val="0F4761"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B54D61"/>
    <w:pPr>
      <w:keepNext/>
      <w:keepLines/>
      <w:spacing w:before="80" w:after="40" w:line="259" w:lineRule="auto"/>
      <w:outlineLvl w:val="3"/>
    </w:pPr>
    <w:rPr>
      <w:rFonts w:eastAsiaTheme="majorEastAsia" w:cstheme="majorBidi"/>
      <w:i/>
      <w:iCs/>
      <w:color w:val="0F4761" w:themeColor="accent1" w:themeShade="BF"/>
      <w:kern w:val="2"/>
      <w:lang w:val="ro-RO"/>
      <w14:ligatures w14:val="standardContextual"/>
    </w:rPr>
  </w:style>
  <w:style w:type="paragraph" w:styleId="Titlu5">
    <w:name w:val="heading 5"/>
    <w:basedOn w:val="Normal"/>
    <w:next w:val="Normal"/>
    <w:link w:val="Titlu5Caracter"/>
    <w:uiPriority w:val="9"/>
    <w:semiHidden/>
    <w:unhideWhenUsed/>
    <w:qFormat/>
    <w:rsid w:val="00B54D61"/>
    <w:pPr>
      <w:keepNext/>
      <w:keepLines/>
      <w:spacing w:before="80" w:after="40" w:line="259" w:lineRule="auto"/>
      <w:outlineLvl w:val="4"/>
    </w:pPr>
    <w:rPr>
      <w:rFonts w:eastAsiaTheme="majorEastAsia" w:cstheme="majorBidi"/>
      <w:color w:val="0F4761" w:themeColor="accent1" w:themeShade="BF"/>
      <w:kern w:val="2"/>
      <w:lang w:val="ro-RO"/>
      <w14:ligatures w14:val="standardContextual"/>
    </w:rPr>
  </w:style>
  <w:style w:type="paragraph" w:styleId="Titlu6">
    <w:name w:val="heading 6"/>
    <w:basedOn w:val="Normal"/>
    <w:next w:val="Normal"/>
    <w:link w:val="Titlu6Caracter"/>
    <w:uiPriority w:val="9"/>
    <w:semiHidden/>
    <w:unhideWhenUsed/>
    <w:qFormat/>
    <w:rsid w:val="00B54D61"/>
    <w:pPr>
      <w:keepNext/>
      <w:keepLines/>
      <w:spacing w:before="40" w:after="0" w:line="259" w:lineRule="auto"/>
      <w:outlineLvl w:val="5"/>
    </w:pPr>
    <w:rPr>
      <w:rFonts w:eastAsiaTheme="majorEastAsia" w:cstheme="majorBidi"/>
      <w:i/>
      <w:iCs/>
      <w:color w:val="595959" w:themeColor="text1" w:themeTint="A6"/>
      <w:kern w:val="2"/>
      <w:lang w:val="ro-RO"/>
      <w14:ligatures w14:val="standardContextual"/>
    </w:rPr>
  </w:style>
  <w:style w:type="paragraph" w:styleId="Titlu7">
    <w:name w:val="heading 7"/>
    <w:basedOn w:val="Normal"/>
    <w:next w:val="Normal"/>
    <w:link w:val="Titlu7Caracter"/>
    <w:uiPriority w:val="9"/>
    <w:semiHidden/>
    <w:unhideWhenUsed/>
    <w:qFormat/>
    <w:rsid w:val="00B54D61"/>
    <w:pPr>
      <w:keepNext/>
      <w:keepLines/>
      <w:spacing w:before="40" w:after="0" w:line="259" w:lineRule="auto"/>
      <w:outlineLvl w:val="6"/>
    </w:pPr>
    <w:rPr>
      <w:rFonts w:eastAsiaTheme="majorEastAsia" w:cstheme="majorBidi"/>
      <w:color w:val="595959" w:themeColor="text1" w:themeTint="A6"/>
      <w:kern w:val="2"/>
      <w:lang w:val="ro-RO"/>
      <w14:ligatures w14:val="standardContextual"/>
    </w:rPr>
  </w:style>
  <w:style w:type="paragraph" w:styleId="Titlu8">
    <w:name w:val="heading 8"/>
    <w:basedOn w:val="Normal"/>
    <w:next w:val="Normal"/>
    <w:link w:val="Titlu8Caracter"/>
    <w:uiPriority w:val="9"/>
    <w:semiHidden/>
    <w:unhideWhenUsed/>
    <w:qFormat/>
    <w:rsid w:val="00B54D61"/>
    <w:pPr>
      <w:keepNext/>
      <w:keepLines/>
      <w:spacing w:after="0" w:line="259" w:lineRule="auto"/>
      <w:outlineLvl w:val="7"/>
    </w:pPr>
    <w:rPr>
      <w:rFonts w:eastAsiaTheme="majorEastAsia" w:cstheme="majorBidi"/>
      <w:i/>
      <w:iCs/>
      <w:color w:val="272727" w:themeColor="text1" w:themeTint="D8"/>
      <w:kern w:val="2"/>
      <w:lang w:val="ro-RO"/>
      <w14:ligatures w14:val="standardContextual"/>
    </w:rPr>
  </w:style>
  <w:style w:type="paragraph" w:styleId="Titlu9">
    <w:name w:val="heading 9"/>
    <w:basedOn w:val="Normal"/>
    <w:next w:val="Normal"/>
    <w:link w:val="Titlu9Caracter"/>
    <w:uiPriority w:val="9"/>
    <w:semiHidden/>
    <w:unhideWhenUsed/>
    <w:qFormat/>
    <w:rsid w:val="00B54D61"/>
    <w:pPr>
      <w:keepNext/>
      <w:keepLines/>
      <w:spacing w:after="0" w:line="259" w:lineRule="auto"/>
      <w:outlineLvl w:val="8"/>
    </w:pPr>
    <w:rPr>
      <w:rFonts w:eastAsiaTheme="majorEastAsia" w:cstheme="majorBidi"/>
      <w:color w:val="272727" w:themeColor="text1" w:themeTint="D8"/>
      <w:kern w:val="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54D61"/>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B54D61"/>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B54D61"/>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B54D61"/>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B54D61"/>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B54D61"/>
    <w:rPr>
      <w:rFonts w:eastAsiaTheme="majorEastAsia" w:cstheme="majorBidi"/>
      <w:i/>
      <w:iCs/>
      <w:color w:val="595959" w:themeColor="text1" w:themeTint="A6"/>
    </w:rPr>
  </w:style>
  <w:style w:type="character" w:customStyle="1" w:styleId="Titlu7Caracter">
    <w:name w:val="Titlu 7 Caracter"/>
    <w:basedOn w:val="Fontdeparagrafimplicit"/>
    <w:link w:val="Titlu7"/>
    <w:rsid w:val="00B54D6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54D6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54D61"/>
    <w:rPr>
      <w:rFonts w:eastAsiaTheme="majorEastAsia" w:cstheme="majorBidi"/>
      <w:color w:val="272727" w:themeColor="text1" w:themeTint="D8"/>
    </w:rPr>
  </w:style>
  <w:style w:type="paragraph" w:styleId="Titlu">
    <w:name w:val="Title"/>
    <w:basedOn w:val="Normal"/>
    <w:next w:val="Normal"/>
    <w:link w:val="TitluCaracter"/>
    <w:qFormat/>
    <w:rsid w:val="00B54D61"/>
    <w:pPr>
      <w:spacing w:after="80" w:line="240" w:lineRule="auto"/>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rsid w:val="00B54D6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54D61"/>
    <w:pPr>
      <w:numPr>
        <w:ilvl w:val="1"/>
      </w:numPr>
      <w:spacing w:after="160" w:line="259" w:lineRule="auto"/>
    </w:pPr>
    <w:rPr>
      <w:rFonts w:eastAsiaTheme="majorEastAsia"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B54D6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54D61"/>
    <w:pPr>
      <w:spacing w:before="160" w:after="160" w:line="259" w:lineRule="auto"/>
      <w:jc w:val="center"/>
    </w:pPr>
    <w:rPr>
      <w:i/>
      <w:iCs/>
      <w:color w:val="404040" w:themeColor="text1" w:themeTint="BF"/>
      <w:kern w:val="2"/>
      <w:lang w:val="ro-RO"/>
      <w14:ligatures w14:val="standardContextual"/>
    </w:rPr>
  </w:style>
  <w:style w:type="character" w:customStyle="1" w:styleId="CitatCaracter">
    <w:name w:val="Citat Caracter"/>
    <w:basedOn w:val="Fontdeparagrafimplicit"/>
    <w:link w:val="Citat"/>
    <w:uiPriority w:val="29"/>
    <w:rsid w:val="00B54D61"/>
    <w:rPr>
      <w:i/>
      <w:iCs/>
      <w:color w:val="404040" w:themeColor="text1" w:themeTint="BF"/>
    </w:rPr>
  </w:style>
  <w:style w:type="paragraph" w:styleId="Listparagraf">
    <w:name w:val="List Paragraph"/>
    <w:aliases w:val="Antes de enumeración,body 2,List Paragraph1,Normal bullet 2,List Paragraph11,Listă colorată - Accentuare 11,Bullet,Citation List,Akapit z listą BS,Outlines a.b.c.,List_Paragraph,Multilevel para_II,Akapit z lista BS,List Paragraph111"/>
    <w:basedOn w:val="Normal"/>
    <w:link w:val="ListparagrafCaracter"/>
    <w:uiPriority w:val="34"/>
    <w:qFormat/>
    <w:rsid w:val="00B54D61"/>
    <w:pPr>
      <w:spacing w:after="160" w:line="259" w:lineRule="auto"/>
      <w:ind w:left="720"/>
      <w:contextualSpacing/>
    </w:pPr>
    <w:rPr>
      <w:kern w:val="2"/>
      <w:lang w:val="ro-RO"/>
      <w14:ligatures w14:val="standardContextual"/>
    </w:rPr>
  </w:style>
  <w:style w:type="character" w:styleId="Accentuareintens">
    <w:name w:val="Intense Emphasis"/>
    <w:basedOn w:val="Fontdeparagrafimplicit"/>
    <w:uiPriority w:val="21"/>
    <w:qFormat/>
    <w:rsid w:val="00B54D61"/>
    <w:rPr>
      <w:i/>
      <w:iCs/>
      <w:color w:val="0F4761" w:themeColor="accent1" w:themeShade="BF"/>
    </w:rPr>
  </w:style>
  <w:style w:type="paragraph" w:styleId="Citatintens">
    <w:name w:val="Intense Quote"/>
    <w:basedOn w:val="Normal"/>
    <w:next w:val="Normal"/>
    <w:link w:val="CitatintensCaracter"/>
    <w:uiPriority w:val="30"/>
    <w:qFormat/>
    <w:rsid w:val="00B54D61"/>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ro-RO"/>
      <w14:ligatures w14:val="standardContextual"/>
    </w:rPr>
  </w:style>
  <w:style w:type="character" w:customStyle="1" w:styleId="CitatintensCaracter">
    <w:name w:val="Citat intens Caracter"/>
    <w:basedOn w:val="Fontdeparagrafimplicit"/>
    <w:link w:val="Citatintens"/>
    <w:uiPriority w:val="30"/>
    <w:rsid w:val="00B54D61"/>
    <w:rPr>
      <w:i/>
      <w:iCs/>
      <w:color w:val="0F4761" w:themeColor="accent1" w:themeShade="BF"/>
    </w:rPr>
  </w:style>
  <w:style w:type="character" w:styleId="Referireintens">
    <w:name w:val="Intense Reference"/>
    <w:basedOn w:val="Fontdeparagrafimplicit"/>
    <w:uiPriority w:val="32"/>
    <w:qFormat/>
    <w:rsid w:val="00B54D61"/>
    <w:rPr>
      <w:b/>
      <w:bCs/>
      <w:smallCaps/>
      <w:color w:val="0F4761" w:themeColor="accent1" w:themeShade="BF"/>
      <w:spacing w:val="5"/>
    </w:rPr>
  </w:style>
  <w:style w:type="paragraph" w:styleId="Antet">
    <w:name w:val="header"/>
    <w:basedOn w:val="Normal"/>
    <w:link w:val="AntetCaracter"/>
    <w:uiPriority w:val="99"/>
    <w:unhideWhenUsed/>
    <w:rsid w:val="00B54D6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54D61"/>
    <w:rPr>
      <w:kern w:val="0"/>
      <w:lang w:val="en-US"/>
      <w14:ligatures w14:val="none"/>
    </w:rPr>
  </w:style>
  <w:style w:type="paragraph" w:styleId="Subsol">
    <w:name w:val="footer"/>
    <w:basedOn w:val="Normal"/>
    <w:link w:val="SubsolCaracter"/>
    <w:uiPriority w:val="99"/>
    <w:unhideWhenUsed/>
    <w:rsid w:val="00B54D6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54D61"/>
    <w:rPr>
      <w:kern w:val="0"/>
      <w:lang w:val="en-US"/>
      <w14:ligatures w14:val="none"/>
    </w:rPr>
  </w:style>
  <w:style w:type="paragraph" w:styleId="TextnBalon">
    <w:name w:val="Balloon Text"/>
    <w:basedOn w:val="Normal"/>
    <w:link w:val="TextnBalonCaracter"/>
    <w:uiPriority w:val="99"/>
    <w:semiHidden/>
    <w:unhideWhenUsed/>
    <w:rsid w:val="00E262E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262EA"/>
    <w:rPr>
      <w:rFonts w:ascii="Tahoma" w:hAnsi="Tahoma" w:cs="Tahoma"/>
      <w:kern w:val="0"/>
      <w:sz w:val="16"/>
      <w:szCs w:val="16"/>
      <w:lang w:val="en-US"/>
      <w14:ligatures w14:val="none"/>
    </w:rPr>
  </w:style>
  <w:style w:type="paragraph" w:styleId="Textnotdefinal">
    <w:name w:val="endnote text"/>
    <w:basedOn w:val="Normal"/>
    <w:link w:val="TextnotdefinalCaracter"/>
    <w:uiPriority w:val="99"/>
    <w:semiHidden/>
    <w:unhideWhenUsed/>
    <w:rsid w:val="00E262E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E262EA"/>
    <w:rPr>
      <w:kern w:val="0"/>
      <w:sz w:val="20"/>
      <w:szCs w:val="20"/>
      <w:lang w:val="en-US"/>
      <w14:ligatures w14:val="none"/>
    </w:rPr>
  </w:style>
  <w:style w:type="character" w:styleId="Referinnotdefinal">
    <w:name w:val="endnote reference"/>
    <w:basedOn w:val="Fontdeparagrafimplicit"/>
    <w:uiPriority w:val="99"/>
    <w:semiHidden/>
    <w:unhideWhenUsed/>
    <w:rsid w:val="00E262EA"/>
    <w:rPr>
      <w:vertAlign w:val="superscript"/>
    </w:rPr>
  </w:style>
  <w:style w:type="paragraph" w:styleId="Textnotdesubsol">
    <w:name w:val="footnote text"/>
    <w:aliases w:val="Footnote Text Char Char Char1,Char Char Char Char,Char Char Char1,Char Char Char Char Char Char,Footnote Text Char Char Char Char,Char Char Char Char Char1,Char Char Char1 Char Char Char Char Char Cha,Char Char Char,f,fn,Fußnote,ft"/>
    <w:basedOn w:val="Normal"/>
    <w:link w:val="TextnotdesubsolCaracter"/>
    <w:uiPriority w:val="99"/>
    <w:unhideWhenUsed/>
    <w:rsid w:val="00E262EA"/>
    <w:pPr>
      <w:spacing w:after="0" w:line="240" w:lineRule="auto"/>
    </w:pPr>
    <w:rPr>
      <w:sz w:val="20"/>
      <w:szCs w:val="20"/>
    </w:rPr>
  </w:style>
  <w:style w:type="character" w:customStyle="1" w:styleId="TextnotdesubsolCaracter">
    <w:name w:val="Text notă de subsol Caracter"/>
    <w:aliases w:val="Footnote Text Char Char Char1 Caracter,Char Char Char Char Caracter,Char Char Char1 Caracter,Char Char Char Char Char Char Caracter,Footnote Text Char Char Char Char Caracter,Char Char Char Char Char1 Caracter,f Caracter"/>
    <w:basedOn w:val="Fontdeparagrafimplicit"/>
    <w:link w:val="Textnotdesubsol"/>
    <w:uiPriority w:val="99"/>
    <w:rsid w:val="00E262EA"/>
    <w:rPr>
      <w:kern w:val="0"/>
      <w:sz w:val="20"/>
      <w:szCs w:val="20"/>
      <w:lang w:val="en-US"/>
      <w14:ligatures w14:val="non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basedOn w:val="Fontdeparagrafimplicit"/>
    <w:link w:val="BVIfnrChar1Char"/>
    <w:unhideWhenUsed/>
    <w:qFormat/>
    <w:rsid w:val="00E262EA"/>
    <w:rPr>
      <w:vertAlign w:val="superscript"/>
    </w:rPr>
  </w:style>
  <w:style w:type="table" w:styleId="Tabelgril">
    <w:name w:val="Table Grid"/>
    <w:basedOn w:val="TabelNormal"/>
    <w:uiPriority w:val="59"/>
    <w:rsid w:val="00E262E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E262EA"/>
    <w:rPr>
      <w:sz w:val="16"/>
      <w:szCs w:val="16"/>
    </w:rPr>
  </w:style>
  <w:style w:type="paragraph" w:styleId="Textcomentariu">
    <w:name w:val="annotation text"/>
    <w:basedOn w:val="Normal"/>
    <w:link w:val="TextcomentariuCaracter"/>
    <w:uiPriority w:val="99"/>
    <w:semiHidden/>
    <w:unhideWhenUsed/>
    <w:rsid w:val="00E262EA"/>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262EA"/>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E262EA"/>
    <w:rPr>
      <w:b/>
      <w:bCs/>
    </w:rPr>
  </w:style>
  <w:style w:type="character" w:customStyle="1" w:styleId="SubiectComentariuCaracter">
    <w:name w:val="Subiect Comentariu Caracter"/>
    <w:basedOn w:val="TextcomentariuCaracter"/>
    <w:link w:val="SubiectComentariu"/>
    <w:uiPriority w:val="99"/>
    <w:semiHidden/>
    <w:rsid w:val="00E262EA"/>
    <w:rPr>
      <w:b/>
      <w:bCs/>
      <w:kern w:val="0"/>
      <w:sz w:val="20"/>
      <w:szCs w:val="20"/>
      <w:lang w:val="en-US"/>
      <w14:ligatures w14:val="none"/>
    </w:rPr>
  </w:style>
  <w:style w:type="paragraph" w:styleId="Frspaiere">
    <w:name w:val="No Spacing"/>
    <w:uiPriority w:val="1"/>
    <w:qFormat/>
    <w:rsid w:val="00E262EA"/>
    <w:pPr>
      <w:spacing w:after="0" w:line="240" w:lineRule="auto"/>
    </w:pPr>
    <w:rPr>
      <w:kern w:val="0"/>
      <w:lang w:val="en-US"/>
      <w14:ligatures w14:val="none"/>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Akapit z listą BS Caracter"/>
    <w:link w:val="Listparagraf"/>
    <w:uiPriority w:val="34"/>
    <w:locked/>
    <w:rsid w:val="00E262EA"/>
  </w:style>
  <w:style w:type="paragraph" w:styleId="NormalWeb">
    <w:name w:val="Normal (Web)"/>
    <w:basedOn w:val="Normal"/>
    <w:uiPriority w:val="99"/>
    <w:unhideWhenUsed/>
    <w:rsid w:val="00E262EA"/>
    <w:pPr>
      <w:spacing w:before="100" w:beforeAutospacing="1" w:after="100" w:afterAutospacing="1" w:line="240" w:lineRule="auto"/>
    </w:pPr>
    <w:rPr>
      <w:rFonts w:ascii="Times New Roman" w:eastAsia="Times New Roman" w:hAnsi="Times New Roman" w:cs="Times New Roman"/>
      <w:sz w:val="24"/>
      <w:szCs w:val="24"/>
    </w:rPr>
  </w:style>
  <w:style w:type="paragraph" w:styleId="Revizuire">
    <w:name w:val="Revision"/>
    <w:hidden/>
    <w:uiPriority w:val="99"/>
    <w:semiHidden/>
    <w:rsid w:val="00E262EA"/>
    <w:pPr>
      <w:spacing w:after="0" w:line="240" w:lineRule="auto"/>
    </w:pPr>
    <w:rPr>
      <w:kern w:val="0"/>
      <w:lang w:val="en-US"/>
      <w14:ligatures w14:val="none"/>
    </w:rPr>
  </w:style>
  <w:style w:type="character" w:customStyle="1" w:styleId="apple-converted-space">
    <w:name w:val="apple-converted-space"/>
    <w:basedOn w:val="Fontdeparagrafimplicit"/>
    <w:rsid w:val="00E262EA"/>
  </w:style>
  <w:style w:type="character" w:customStyle="1" w:styleId="ResponsecategsCharChar">
    <w:name w:val="Response categs..... Char Char"/>
    <w:link w:val="ResponsecategsChar"/>
    <w:uiPriority w:val="99"/>
    <w:locked/>
    <w:rsid w:val="00E262EA"/>
    <w:rPr>
      <w:rFonts w:ascii="Arial" w:hAnsi="Arial"/>
      <w:sz w:val="20"/>
      <w:lang w:eastAsia="ja-JP"/>
    </w:rPr>
  </w:style>
  <w:style w:type="paragraph" w:customStyle="1" w:styleId="ResponsecategsChar">
    <w:name w:val="Response categs..... Char"/>
    <w:basedOn w:val="Normal"/>
    <w:link w:val="ResponsecategsCharChar"/>
    <w:uiPriority w:val="99"/>
    <w:rsid w:val="00E262EA"/>
    <w:pPr>
      <w:tabs>
        <w:tab w:val="right" w:leader="dot" w:pos="3942"/>
      </w:tabs>
      <w:spacing w:after="0" w:line="240" w:lineRule="auto"/>
      <w:ind w:left="216" w:hanging="216"/>
    </w:pPr>
    <w:rPr>
      <w:rFonts w:ascii="Arial" w:hAnsi="Arial"/>
      <w:kern w:val="2"/>
      <w:sz w:val="20"/>
      <w:lang w:val="ro-RO" w:eastAsia="ja-JP"/>
      <w14:ligatures w14:val="standardContextual"/>
    </w:rPr>
  </w:style>
  <w:style w:type="character" w:customStyle="1" w:styleId="FootnoteTextChar1">
    <w:name w:val="Footnote Text Char1"/>
    <w:aliases w:val="Footnote Text Char Char Char1 Char1,Char Char Char Char Char2,Char Char Char1 Char1,Char Char Char Char Char Char Char1,Footnote Text Char Char Char Char Char1,Char Char Char Char Char1 Char1,Char Char Char Char2,f Char1,fn Char1"/>
    <w:uiPriority w:val="99"/>
    <w:locked/>
    <w:rsid w:val="00E262EA"/>
    <w:rPr>
      <w:rFonts w:ascii="Calibri" w:hAnsi="Calibri"/>
      <w:sz w:val="20"/>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rsid w:val="00E262EA"/>
    <w:pPr>
      <w:spacing w:before="120" w:after="120" w:line="240" w:lineRule="exact"/>
    </w:pPr>
    <w:rPr>
      <w:kern w:val="2"/>
      <w:vertAlign w:val="superscript"/>
      <w:lang w:val="ro-RO"/>
      <w14:ligatures w14:val="standardContextual"/>
    </w:rPr>
  </w:style>
  <w:style w:type="paragraph" w:customStyle="1" w:styleId="Tabletextnormal">
    <w:name w:val="Table text normal"/>
    <w:basedOn w:val="Normal"/>
    <w:qFormat/>
    <w:rsid w:val="00E262EA"/>
    <w:pPr>
      <w:spacing w:after="160" w:line="240" w:lineRule="auto"/>
    </w:pPr>
    <w:rPr>
      <w:rFonts w:ascii="Calibri" w:eastAsia="Calibri" w:hAnsi="Calibri" w:cs="Calibri"/>
      <w:bCs/>
      <w:sz w:val="24"/>
      <w:szCs w:val="24"/>
      <w:lang w:val="ro-RO" w:eastAsia="en-GB"/>
    </w:rPr>
  </w:style>
  <w:style w:type="paragraph" w:customStyle="1" w:styleId="Tabletextbold">
    <w:name w:val="Table text bold"/>
    <w:basedOn w:val="Normal"/>
    <w:qFormat/>
    <w:rsid w:val="00E262EA"/>
    <w:pPr>
      <w:spacing w:after="160" w:line="240" w:lineRule="auto"/>
    </w:pPr>
    <w:rPr>
      <w:rFonts w:ascii="Calibri" w:eastAsia="Calibri" w:hAnsi="Calibri" w:cs="Calibri"/>
      <w:b/>
      <w:bCs/>
      <w:sz w:val="24"/>
      <w:szCs w:val="24"/>
      <w:lang w:val="ro-RO" w:eastAsia="en-GB"/>
    </w:rPr>
  </w:style>
  <w:style w:type="paragraph" w:customStyle="1" w:styleId="Default">
    <w:name w:val="Default"/>
    <w:rsid w:val="00E262EA"/>
    <w:pPr>
      <w:autoSpaceDE w:val="0"/>
      <w:autoSpaceDN w:val="0"/>
      <w:adjustRightInd w:val="0"/>
      <w:spacing w:after="0" w:line="240" w:lineRule="auto"/>
    </w:pPr>
    <w:rPr>
      <w:rFonts w:ascii="EUAlbertina" w:hAnsi="EUAlbertina" w:cs="EUAlbertina"/>
      <w:color w:val="000000"/>
      <w:kern w:val="0"/>
      <w:sz w:val="24"/>
      <w:szCs w:val="24"/>
      <w:lang w:val="en-GB"/>
      <w14:ligatures w14:val="none"/>
    </w:rPr>
  </w:style>
  <w:style w:type="paragraph" w:styleId="Corptext">
    <w:name w:val="Body Text"/>
    <w:basedOn w:val="Normal"/>
    <w:link w:val="CorptextCaracter"/>
    <w:uiPriority w:val="99"/>
    <w:rsid w:val="00E262EA"/>
    <w:pPr>
      <w:spacing w:after="120"/>
    </w:pPr>
    <w:rPr>
      <w:rFonts w:ascii="Calibri" w:eastAsia="Calibri" w:hAnsi="Calibri" w:cs="Times New Roman"/>
      <w:lang w:val="ro-RO"/>
    </w:rPr>
  </w:style>
  <w:style w:type="character" w:customStyle="1" w:styleId="CorptextCaracter">
    <w:name w:val="Corp text Caracter"/>
    <w:basedOn w:val="Fontdeparagrafimplicit"/>
    <w:link w:val="Corptext"/>
    <w:uiPriority w:val="99"/>
    <w:rsid w:val="00E262EA"/>
    <w:rPr>
      <w:rFonts w:ascii="Calibri" w:eastAsia="Calibri" w:hAnsi="Calibri" w:cs="Times New Roman"/>
      <w:kern w:val="0"/>
      <w14:ligatures w14:val="none"/>
    </w:rPr>
  </w:style>
  <w:style w:type="paragraph" w:customStyle="1" w:styleId="Listparagraf3">
    <w:name w:val="Listă paragraf3"/>
    <w:basedOn w:val="Normal"/>
    <w:rsid w:val="00E262EA"/>
    <w:pPr>
      <w:suppressAutoHyphens/>
      <w:spacing w:after="0" w:line="100" w:lineRule="atLeast"/>
      <w:ind w:left="720"/>
    </w:pPr>
    <w:rPr>
      <w:rFonts w:ascii="PF Square Sans Pro Medium" w:eastAsia="Times New Roman" w:hAnsi="PF Square Sans Pro Medium" w:cs="PF Square Sans Pro Medium"/>
      <w:color w:val="000000"/>
      <w:sz w:val="24"/>
      <w:szCs w:val="24"/>
      <w:lang w:val="ro-RO" w:eastAsia="ar-SA"/>
    </w:rPr>
  </w:style>
  <w:style w:type="paragraph" w:customStyle="1" w:styleId="Listparagraf2">
    <w:name w:val="Listă paragraf2"/>
    <w:basedOn w:val="Normal"/>
    <w:uiPriority w:val="99"/>
    <w:rsid w:val="00E262EA"/>
    <w:pPr>
      <w:suppressAutoHyphens/>
      <w:spacing w:after="0" w:line="100" w:lineRule="atLeast"/>
      <w:ind w:left="720"/>
    </w:pPr>
    <w:rPr>
      <w:rFonts w:ascii="PF Square Sans Pro Medium" w:eastAsia="Times New Roman" w:hAnsi="PF Square Sans Pro Medium" w:cs="PF Square Sans Pro Medium"/>
      <w:color w:val="000000"/>
      <w:sz w:val="24"/>
      <w:szCs w:val="24"/>
      <w:lang w:val="ro-RO" w:eastAsia="ar-SA"/>
    </w:rPr>
  </w:style>
  <w:style w:type="character" w:customStyle="1" w:styleId="cf01">
    <w:name w:val="cf01"/>
    <w:basedOn w:val="Fontdeparagrafimplicit"/>
    <w:rsid w:val="00E262EA"/>
    <w:rPr>
      <w:rFonts w:ascii="Segoe UI" w:hAnsi="Segoe UI" w:cs="Segoe UI" w:hint="default"/>
      <w:sz w:val="18"/>
      <w:szCs w:val="18"/>
    </w:rPr>
  </w:style>
  <w:style w:type="paragraph" w:styleId="Titlucuprins">
    <w:name w:val="TOC Heading"/>
    <w:basedOn w:val="Titlu1"/>
    <w:next w:val="Normal"/>
    <w:uiPriority w:val="39"/>
    <w:unhideWhenUsed/>
    <w:qFormat/>
    <w:rsid w:val="00E262EA"/>
    <w:pPr>
      <w:spacing w:before="240" w:after="0"/>
      <w:outlineLvl w:val="9"/>
    </w:pPr>
    <w:rPr>
      <w:kern w:val="0"/>
      <w:sz w:val="32"/>
      <w:szCs w:val="32"/>
      <w:lang w:val="en-US"/>
      <w14:ligatures w14:val="none"/>
    </w:rPr>
  </w:style>
  <w:style w:type="paragraph" w:styleId="Cuprins1">
    <w:name w:val="toc 1"/>
    <w:basedOn w:val="Normal"/>
    <w:next w:val="Normal"/>
    <w:autoRedefine/>
    <w:uiPriority w:val="39"/>
    <w:unhideWhenUsed/>
    <w:rsid w:val="00E262EA"/>
    <w:pPr>
      <w:spacing w:after="100"/>
    </w:pPr>
  </w:style>
  <w:style w:type="paragraph" w:styleId="Cuprins2">
    <w:name w:val="toc 2"/>
    <w:basedOn w:val="Normal"/>
    <w:next w:val="Normal"/>
    <w:autoRedefine/>
    <w:uiPriority w:val="39"/>
    <w:unhideWhenUsed/>
    <w:rsid w:val="00E262EA"/>
    <w:pPr>
      <w:spacing w:after="100"/>
      <w:ind w:left="220"/>
    </w:pPr>
  </w:style>
  <w:style w:type="paragraph" w:styleId="Cuprins3">
    <w:name w:val="toc 3"/>
    <w:basedOn w:val="Normal"/>
    <w:next w:val="Normal"/>
    <w:autoRedefine/>
    <w:uiPriority w:val="39"/>
    <w:unhideWhenUsed/>
    <w:rsid w:val="00E262EA"/>
    <w:pPr>
      <w:spacing w:after="100" w:line="259" w:lineRule="auto"/>
      <w:ind w:left="440"/>
    </w:pPr>
    <w:rPr>
      <w:rFonts w:eastAsiaTheme="minorEastAsia"/>
      <w:lang w:val="ro-RO" w:eastAsia="ro-RO"/>
    </w:rPr>
  </w:style>
  <w:style w:type="paragraph" w:styleId="Cuprins4">
    <w:name w:val="toc 4"/>
    <w:basedOn w:val="Normal"/>
    <w:next w:val="Normal"/>
    <w:autoRedefine/>
    <w:uiPriority w:val="39"/>
    <w:unhideWhenUsed/>
    <w:rsid w:val="00E262EA"/>
    <w:pPr>
      <w:spacing w:after="100" w:line="259" w:lineRule="auto"/>
      <w:ind w:left="660"/>
    </w:pPr>
    <w:rPr>
      <w:rFonts w:eastAsiaTheme="minorEastAsia"/>
      <w:lang w:val="ro-RO" w:eastAsia="ro-RO"/>
    </w:rPr>
  </w:style>
  <w:style w:type="paragraph" w:styleId="Cuprins5">
    <w:name w:val="toc 5"/>
    <w:basedOn w:val="Normal"/>
    <w:next w:val="Normal"/>
    <w:autoRedefine/>
    <w:uiPriority w:val="39"/>
    <w:unhideWhenUsed/>
    <w:rsid w:val="00E262EA"/>
    <w:pPr>
      <w:spacing w:after="100" w:line="259" w:lineRule="auto"/>
      <w:ind w:left="880"/>
    </w:pPr>
    <w:rPr>
      <w:rFonts w:eastAsiaTheme="minorEastAsia"/>
      <w:lang w:val="ro-RO" w:eastAsia="ro-RO"/>
    </w:rPr>
  </w:style>
  <w:style w:type="paragraph" w:styleId="Cuprins6">
    <w:name w:val="toc 6"/>
    <w:basedOn w:val="Normal"/>
    <w:next w:val="Normal"/>
    <w:autoRedefine/>
    <w:uiPriority w:val="39"/>
    <w:unhideWhenUsed/>
    <w:rsid w:val="00E262EA"/>
    <w:pPr>
      <w:spacing w:after="100" w:line="259" w:lineRule="auto"/>
      <w:ind w:left="1100"/>
    </w:pPr>
    <w:rPr>
      <w:rFonts w:eastAsiaTheme="minorEastAsia"/>
      <w:lang w:val="ro-RO" w:eastAsia="ro-RO"/>
    </w:rPr>
  </w:style>
  <w:style w:type="paragraph" w:styleId="Cuprins7">
    <w:name w:val="toc 7"/>
    <w:basedOn w:val="Normal"/>
    <w:next w:val="Normal"/>
    <w:autoRedefine/>
    <w:uiPriority w:val="39"/>
    <w:unhideWhenUsed/>
    <w:rsid w:val="00E262EA"/>
    <w:pPr>
      <w:spacing w:after="100" w:line="259" w:lineRule="auto"/>
      <w:ind w:left="1320"/>
    </w:pPr>
    <w:rPr>
      <w:rFonts w:eastAsiaTheme="minorEastAsia"/>
      <w:lang w:val="ro-RO" w:eastAsia="ro-RO"/>
    </w:rPr>
  </w:style>
  <w:style w:type="paragraph" w:styleId="Cuprins8">
    <w:name w:val="toc 8"/>
    <w:basedOn w:val="Normal"/>
    <w:next w:val="Normal"/>
    <w:autoRedefine/>
    <w:uiPriority w:val="39"/>
    <w:unhideWhenUsed/>
    <w:rsid w:val="00E262EA"/>
    <w:pPr>
      <w:spacing w:after="100" w:line="259" w:lineRule="auto"/>
      <w:ind w:left="1540"/>
    </w:pPr>
    <w:rPr>
      <w:rFonts w:eastAsiaTheme="minorEastAsia"/>
      <w:lang w:val="ro-RO" w:eastAsia="ro-RO"/>
    </w:rPr>
  </w:style>
  <w:style w:type="paragraph" w:styleId="Cuprins9">
    <w:name w:val="toc 9"/>
    <w:basedOn w:val="Normal"/>
    <w:next w:val="Normal"/>
    <w:autoRedefine/>
    <w:uiPriority w:val="39"/>
    <w:unhideWhenUsed/>
    <w:rsid w:val="00E262EA"/>
    <w:pPr>
      <w:spacing w:after="100" w:line="259" w:lineRule="auto"/>
      <w:ind w:left="1760"/>
    </w:pPr>
    <w:rPr>
      <w:rFonts w:eastAsiaTheme="minorEastAsia"/>
      <w:lang w:val="ro-RO" w:eastAsia="ro-RO"/>
    </w:rPr>
  </w:style>
  <w:style w:type="character" w:styleId="Hyperlink">
    <w:name w:val="Hyperlink"/>
    <w:basedOn w:val="Fontdeparagrafimplicit"/>
    <w:uiPriority w:val="99"/>
    <w:unhideWhenUsed/>
    <w:rsid w:val="00E262EA"/>
    <w:rPr>
      <w:color w:val="467886" w:themeColor="hyperlink"/>
      <w:u w:val="single"/>
    </w:rPr>
  </w:style>
  <w:style w:type="character" w:styleId="MeniuneNerezolvat">
    <w:name w:val="Unresolved Mention"/>
    <w:basedOn w:val="Fontdeparagrafimplicit"/>
    <w:uiPriority w:val="99"/>
    <w:semiHidden/>
    <w:unhideWhenUsed/>
    <w:rsid w:val="00E262EA"/>
    <w:rPr>
      <w:color w:val="605E5C"/>
      <w:shd w:val="clear" w:color="auto" w:fill="E1DFDD"/>
    </w:rPr>
  </w:style>
  <w:style w:type="table" w:styleId="TabelgrilLuminos">
    <w:name w:val="Grid Table Light"/>
    <w:basedOn w:val="TabelNormal"/>
    <w:uiPriority w:val="40"/>
    <w:rsid w:val="00E262EA"/>
    <w:pPr>
      <w:spacing w:after="0" w:line="240" w:lineRule="auto"/>
    </w:pPr>
    <w:rPr>
      <w:kern w:val="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struct">
    <w:name w:val="instruct"/>
    <w:basedOn w:val="Normal"/>
    <w:rsid w:val="00E262EA"/>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paragraph" w:customStyle="1" w:styleId="bullet">
    <w:name w:val="bullet"/>
    <w:basedOn w:val="Normal"/>
    <w:rsid w:val="00E262EA"/>
    <w:pPr>
      <w:tabs>
        <w:tab w:val="num" w:pos="720"/>
      </w:tabs>
      <w:spacing w:before="120" w:after="120" w:line="240" w:lineRule="auto"/>
      <w:ind w:left="720" w:hanging="360"/>
      <w:jc w:val="both"/>
    </w:pPr>
    <w:rPr>
      <w:rFonts w:ascii="Trebuchet MS" w:eastAsia="Times New Roman" w:hAnsi="Trebuchet MS" w:cs="Arial"/>
      <w:sz w:val="20"/>
      <w:szCs w:val="24"/>
      <w:lang w:val="ro-RO"/>
    </w:rPr>
  </w:style>
  <w:style w:type="table" w:customStyle="1" w:styleId="TableNormal1">
    <w:name w:val="Table Normal1"/>
    <w:uiPriority w:val="2"/>
    <w:semiHidden/>
    <w:unhideWhenUsed/>
    <w:qFormat/>
    <w:rsid w:val="00E262E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262EA"/>
    <w:pPr>
      <w:widowControl w:val="0"/>
      <w:autoSpaceDE w:val="0"/>
      <w:autoSpaceDN w:val="0"/>
      <w:spacing w:after="0" w:line="240" w:lineRule="auto"/>
      <w:ind w:left="107"/>
    </w:pPr>
    <w:rPr>
      <w:rFonts w:ascii="Calibri" w:eastAsia="Calibri" w:hAnsi="Calibri" w:cs="Calibri"/>
      <w:lang w:val="ro-RO" w:eastAsia="ro-RO" w:bidi="ro-RO"/>
    </w:rPr>
  </w:style>
  <w:style w:type="character" w:styleId="HyperlinkParcurs">
    <w:name w:val="FollowedHyperlink"/>
    <w:basedOn w:val="Fontdeparagrafimplicit"/>
    <w:uiPriority w:val="99"/>
    <w:semiHidden/>
    <w:unhideWhenUsed/>
    <w:rsid w:val="00E262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02821">
      <w:bodyDiv w:val="1"/>
      <w:marLeft w:val="0"/>
      <w:marRight w:val="0"/>
      <w:marTop w:val="0"/>
      <w:marBottom w:val="0"/>
      <w:divBdr>
        <w:top w:val="none" w:sz="0" w:space="0" w:color="auto"/>
        <w:left w:val="none" w:sz="0" w:space="0" w:color="auto"/>
        <w:bottom w:val="none" w:sz="0" w:space="0" w:color="auto"/>
        <w:right w:val="none" w:sz="0" w:space="0" w:color="auto"/>
      </w:divBdr>
    </w:div>
    <w:div w:id="190457108">
      <w:bodyDiv w:val="1"/>
      <w:marLeft w:val="0"/>
      <w:marRight w:val="0"/>
      <w:marTop w:val="0"/>
      <w:marBottom w:val="0"/>
      <w:divBdr>
        <w:top w:val="none" w:sz="0" w:space="0" w:color="auto"/>
        <w:left w:val="none" w:sz="0" w:space="0" w:color="auto"/>
        <w:bottom w:val="none" w:sz="0" w:space="0" w:color="auto"/>
        <w:right w:val="none" w:sz="0" w:space="0" w:color="auto"/>
      </w:divBdr>
    </w:div>
    <w:div w:id="230047841">
      <w:bodyDiv w:val="1"/>
      <w:marLeft w:val="0"/>
      <w:marRight w:val="0"/>
      <w:marTop w:val="0"/>
      <w:marBottom w:val="0"/>
      <w:divBdr>
        <w:top w:val="none" w:sz="0" w:space="0" w:color="auto"/>
        <w:left w:val="none" w:sz="0" w:space="0" w:color="auto"/>
        <w:bottom w:val="none" w:sz="0" w:space="0" w:color="auto"/>
        <w:right w:val="none" w:sz="0" w:space="0" w:color="auto"/>
      </w:divBdr>
    </w:div>
    <w:div w:id="367800296">
      <w:bodyDiv w:val="1"/>
      <w:marLeft w:val="0"/>
      <w:marRight w:val="0"/>
      <w:marTop w:val="0"/>
      <w:marBottom w:val="0"/>
      <w:divBdr>
        <w:top w:val="none" w:sz="0" w:space="0" w:color="auto"/>
        <w:left w:val="none" w:sz="0" w:space="0" w:color="auto"/>
        <w:bottom w:val="none" w:sz="0" w:space="0" w:color="auto"/>
        <w:right w:val="none" w:sz="0" w:space="0" w:color="auto"/>
      </w:divBdr>
    </w:div>
    <w:div w:id="396249200">
      <w:bodyDiv w:val="1"/>
      <w:marLeft w:val="0"/>
      <w:marRight w:val="0"/>
      <w:marTop w:val="0"/>
      <w:marBottom w:val="0"/>
      <w:divBdr>
        <w:top w:val="none" w:sz="0" w:space="0" w:color="auto"/>
        <w:left w:val="none" w:sz="0" w:space="0" w:color="auto"/>
        <w:bottom w:val="none" w:sz="0" w:space="0" w:color="auto"/>
        <w:right w:val="none" w:sz="0" w:space="0" w:color="auto"/>
      </w:divBdr>
    </w:div>
    <w:div w:id="521406193">
      <w:bodyDiv w:val="1"/>
      <w:marLeft w:val="0"/>
      <w:marRight w:val="0"/>
      <w:marTop w:val="0"/>
      <w:marBottom w:val="0"/>
      <w:divBdr>
        <w:top w:val="none" w:sz="0" w:space="0" w:color="auto"/>
        <w:left w:val="none" w:sz="0" w:space="0" w:color="auto"/>
        <w:bottom w:val="none" w:sz="0" w:space="0" w:color="auto"/>
        <w:right w:val="none" w:sz="0" w:space="0" w:color="auto"/>
      </w:divBdr>
    </w:div>
    <w:div w:id="646786660">
      <w:bodyDiv w:val="1"/>
      <w:marLeft w:val="0"/>
      <w:marRight w:val="0"/>
      <w:marTop w:val="0"/>
      <w:marBottom w:val="0"/>
      <w:divBdr>
        <w:top w:val="none" w:sz="0" w:space="0" w:color="auto"/>
        <w:left w:val="none" w:sz="0" w:space="0" w:color="auto"/>
        <w:bottom w:val="none" w:sz="0" w:space="0" w:color="auto"/>
        <w:right w:val="none" w:sz="0" w:space="0" w:color="auto"/>
      </w:divBdr>
    </w:div>
    <w:div w:id="789669066">
      <w:bodyDiv w:val="1"/>
      <w:marLeft w:val="0"/>
      <w:marRight w:val="0"/>
      <w:marTop w:val="0"/>
      <w:marBottom w:val="0"/>
      <w:divBdr>
        <w:top w:val="none" w:sz="0" w:space="0" w:color="auto"/>
        <w:left w:val="none" w:sz="0" w:space="0" w:color="auto"/>
        <w:bottom w:val="none" w:sz="0" w:space="0" w:color="auto"/>
        <w:right w:val="none" w:sz="0" w:space="0" w:color="auto"/>
      </w:divBdr>
    </w:div>
    <w:div w:id="869949883">
      <w:bodyDiv w:val="1"/>
      <w:marLeft w:val="0"/>
      <w:marRight w:val="0"/>
      <w:marTop w:val="0"/>
      <w:marBottom w:val="0"/>
      <w:divBdr>
        <w:top w:val="none" w:sz="0" w:space="0" w:color="auto"/>
        <w:left w:val="none" w:sz="0" w:space="0" w:color="auto"/>
        <w:bottom w:val="none" w:sz="0" w:space="0" w:color="auto"/>
        <w:right w:val="none" w:sz="0" w:space="0" w:color="auto"/>
      </w:divBdr>
    </w:div>
    <w:div w:id="925847946">
      <w:bodyDiv w:val="1"/>
      <w:marLeft w:val="0"/>
      <w:marRight w:val="0"/>
      <w:marTop w:val="0"/>
      <w:marBottom w:val="0"/>
      <w:divBdr>
        <w:top w:val="none" w:sz="0" w:space="0" w:color="auto"/>
        <w:left w:val="none" w:sz="0" w:space="0" w:color="auto"/>
        <w:bottom w:val="none" w:sz="0" w:space="0" w:color="auto"/>
        <w:right w:val="none" w:sz="0" w:space="0" w:color="auto"/>
      </w:divBdr>
    </w:div>
    <w:div w:id="1108508589">
      <w:bodyDiv w:val="1"/>
      <w:marLeft w:val="0"/>
      <w:marRight w:val="0"/>
      <w:marTop w:val="0"/>
      <w:marBottom w:val="0"/>
      <w:divBdr>
        <w:top w:val="none" w:sz="0" w:space="0" w:color="auto"/>
        <w:left w:val="none" w:sz="0" w:space="0" w:color="auto"/>
        <w:bottom w:val="none" w:sz="0" w:space="0" w:color="auto"/>
        <w:right w:val="none" w:sz="0" w:space="0" w:color="auto"/>
      </w:divBdr>
    </w:div>
    <w:div w:id="1236360641">
      <w:bodyDiv w:val="1"/>
      <w:marLeft w:val="0"/>
      <w:marRight w:val="0"/>
      <w:marTop w:val="0"/>
      <w:marBottom w:val="0"/>
      <w:divBdr>
        <w:top w:val="none" w:sz="0" w:space="0" w:color="auto"/>
        <w:left w:val="none" w:sz="0" w:space="0" w:color="auto"/>
        <w:bottom w:val="none" w:sz="0" w:space="0" w:color="auto"/>
        <w:right w:val="none" w:sz="0" w:space="0" w:color="auto"/>
      </w:divBdr>
    </w:div>
    <w:div w:id="1356879511">
      <w:bodyDiv w:val="1"/>
      <w:marLeft w:val="0"/>
      <w:marRight w:val="0"/>
      <w:marTop w:val="0"/>
      <w:marBottom w:val="0"/>
      <w:divBdr>
        <w:top w:val="none" w:sz="0" w:space="0" w:color="auto"/>
        <w:left w:val="none" w:sz="0" w:space="0" w:color="auto"/>
        <w:bottom w:val="none" w:sz="0" w:space="0" w:color="auto"/>
        <w:right w:val="none" w:sz="0" w:space="0" w:color="auto"/>
      </w:divBdr>
    </w:div>
    <w:div w:id="1447190780">
      <w:bodyDiv w:val="1"/>
      <w:marLeft w:val="0"/>
      <w:marRight w:val="0"/>
      <w:marTop w:val="0"/>
      <w:marBottom w:val="0"/>
      <w:divBdr>
        <w:top w:val="none" w:sz="0" w:space="0" w:color="auto"/>
        <w:left w:val="none" w:sz="0" w:space="0" w:color="auto"/>
        <w:bottom w:val="none" w:sz="0" w:space="0" w:color="auto"/>
        <w:right w:val="none" w:sz="0" w:space="0" w:color="auto"/>
      </w:divBdr>
    </w:div>
    <w:div w:id="1534227170">
      <w:bodyDiv w:val="1"/>
      <w:marLeft w:val="0"/>
      <w:marRight w:val="0"/>
      <w:marTop w:val="0"/>
      <w:marBottom w:val="0"/>
      <w:divBdr>
        <w:top w:val="none" w:sz="0" w:space="0" w:color="auto"/>
        <w:left w:val="none" w:sz="0" w:space="0" w:color="auto"/>
        <w:bottom w:val="none" w:sz="0" w:space="0" w:color="auto"/>
        <w:right w:val="none" w:sz="0" w:space="0" w:color="auto"/>
      </w:divBdr>
    </w:div>
    <w:div w:id="1578587215">
      <w:bodyDiv w:val="1"/>
      <w:marLeft w:val="0"/>
      <w:marRight w:val="0"/>
      <w:marTop w:val="0"/>
      <w:marBottom w:val="0"/>
      <w:divBdr>
        <w:top w:val="none" w:sz="0" w:space="0" w:color="auto"/>
        <w:left w:val="none" w:sz="0" w:space="0" w:color="auto"/>
        <w:bottom w:val="none" w:sz="0" w:space="0" w:color="auto"/>
        <w:right w:val="none" w:sz="0" w:space="0" w:color="auto"/>
      </w:divBdr>
    </w:div>
    <w:div w:id="1699551416">
      <w:bodyDiv w:val="1"/>
      <w:marLeft w:val="0"/>
      <w:marRight w:val="0"/>
      <w:marTop w:val="0"/>
      <w:marBottom w:val="0"/>
      <w:divBdr>
        <w:top w:val="none" w:sz="0" w:space="0" w:color="auto"/>
        <w:left w:val="none" w:sz="0" w:space="0" w:color="auto"/>
        <w:bottom w:val="none" w:sz="0" w:space="0" w:color="auto"/>
        <w:right w:val="none" w:sz="0" w:space="0" w:color="auto"/>
      </w:divBdr>
    </w:div>
    <w:div w:id="1708527883">
      <w:bodyDiv w:val="1"/>
      <w:marLeft w:val="0"/>
      <w:marRight w:val="0"/>
      <w:marTop w:val="0"/>
      <w:marBottom w:val="0"/>
      <w:divBdr>
        <w:top w:val="none" w:sz="0" w:space="0" w:color="auto"/>
        <w:left w:val="none" w:sz="0" w:space="0" w:color="auto"/>
        <w:bottom w:val="none" w:sz="0" w:space="0" w:color="auto"/>
        <w:right w:val="none" w:sz="0" w:space="0" w:color="auto"/>
      </w:divBdr>
    </w:div>
    <w:div w:id="1771387155">
      <w:bodyDiv w:val="1"/>
      <w:marLeft w:val="0"/>
      <w:marRight w:val="0"/>
      <w:marTop w:val="0"/>
      <w:marBottom w:val="0"/>
      <w:divBdr>
        <w:top w:val="none" w:sz="0" w:space="0" w:color="auto"/>
        <w:left w:val="none" w:sz="0" w:space="0" w:color="auto"/>
        <w:bottom w:val="none" w:sz="0" w:space="0" w:color="auto"/>
        <w:right w:val="none" w:sz="0" w:space="0" w:color="auto"/>
      </w:divBdr>
    </w:div>
    <w:div w:id="1864514587">
      <w:bodyDiv w:val="1"/>
      <w:marLeft w:val="0"/>
      <w:marRight w:val="0"/>
      <w:marTop w:val="0"/>
      <w:marBottom w:val="0"/>
      <w:divBdr>
        <w:top w:val="none" w:sz="0" w:space="0" w:color="auto"/>
        <w:left w:val="none" w:sz="0" w:space="0" w:color="auto"/>
        <w:bottom w:val="none" w:sz="0" w:space="0" w:color="auto"/>
        <w:right w:val="none" w:sz="0" w:space="0" w:color="auto"/>
      </w:divBdr>
    </w:div>
    <w:div w:id="1932666420">
      <w:bodyDiv w:val="1"/>
      <w:marLeft w:val="0"/>
      <w:marRight w:val="0"/>
      <w:marTop w:val="0"/>
      <w:marBottom w:val="0"/>
      <w:divBdr>
        <w:top w:val="none" w:sz="0" w:space="0" w:color="auto"/>
        <w:left w:val="none" w:sz="0" w:space="0" w:color="auto"/>
        <w:bottom w:val="none" w:sz="0" w:space="0" w:color="auto"/>
        <w:right w:val="none" w:sz="0" w:space="0" w:color="auto"/>
      </w:divBdr>
    </w:div>
    <w:div w:id="1935094895">
      <w:bodyDiv w:val="1"/>
      <w:marLeft w:val="0"/>
      <w:marRight w:val="0"/>
      <w:marTop w:val="0"/>
      <w:marBottom w:val="0"/>
      <w:divBdr>
        <w:top w:val="none" w:sz="0" w:space="0" w:color="auto"/>
        <w:left w:val="none" w:sz="0" w:space="0" w:color="auto"/>
        <w:bottom w:val="none" w:sz="0" w:space="0" w:color="auto"/>
        <w:right w:val="none" w:sz="0" w:space="0" w:color="auto"/>
      </w:divBdr>
    </w:div>
    <w:div w:id="1987466191">
      <w:bodyDiv w:val="1"/>
      <w:marLeft w:val="0"/>
      <w:marRight w:val="0"/>
      <w:marTop w:val="0"/>
      <w:marBottom w:val="0"/>
      <w:divBdr>
        <w:top w:val="none" w:sz="0" w:space="0" w:color="auto"/>
        <w:left w:val="none" w:sz="0" w:space="0" w:color="auto"/>
        <w:bottom w:val="none" w:sz="0" w:space="0" w:color="auto"/>
        <w:right w:val="none" w:sz="0" w:space="0" w:color="auto"/>
      </w:divBdr>
    </w:div>
    <w:div w:id="20394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CD6C-91B2-4BDF-B93E-AC4171C9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6860</Words>
  <Characters>44370</Characters>
  <Application>Microsoft Office Word</Application>
  <DocSecurity>0</DocSecurity>
  <Lines>3169</Lines>
  <Paragraphs>826</Paragraphs>
  <ScaleCrop>false</ScaleCrop>
  <HeadingPairs>
    <vt:vector size="6" baseType="variant">
      <vt:variant>
        <vt:lpstr>Titlu</vt:lpstr>
      </vt:variant>
      <vt:variant>
        <vt:i4>1</vt:i4>
      </vt:variant>
      <vt:variant>
        <vt:lpstr>Title</vt:lpstr>
      </vt:variant>
      <vt:variant>
        <vt:i4>1</vt:i4>
      </vt:variant>
      <vt:variant>
        <vt:lpstr>Headings</vt:lpstr>
      </vt:variant>
      <vt:variant>
        <vt:i4>6</vt:i4>
      </vt:variant>
    </vt:vector>
  </HeadingPairs>
  <TitlesOfParts>
    <vt:vector size="8" baseType="lpstr">
      <vt:lpstr/>
      <vt:lpstr/>
      <vt:lpstr>Anexa 11.1</vt:lpstr>
      <vt:lpstr>Grilă de evaluare tehnică şi financiară calitativă (FSE+)</vt:lpstr>
      <vt:lpstr>Anexa 11.2</vt:lpstr>
      <vt:lpstr>Grilă de evaluare tehnică şi financiară calitativă (FEDR)</vt:lpstr>
      <vt:lpstr>Anexa 11.3</vt:lpstr>
      <vt:lpstr>Criteriile de evaluare tehnică şi financiară calitativă (FSE+ și FEDR)</vt:lpstr>
    </vt:vector>
  </TitlesOfParts>
  <Company/>
  <LinksUpToDate>false</LinksUpToDate>
  <CharactersWithSpaces>50404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Dumitru</dc:creator>
  <cp:keywords/>
  <dc:description/>
  <cp:lastModifiedBy>Petrescu Robin Gabriel</cp:lastModifiedBy>
  <cp:revision>3</cp:revision>
  <cp:lastPrinted>2025-06-02T10:16:00Z</cp:lastPrinted>
  <dcterms:created xsi:type="dcterms:W3CDTF">2025-09-11T08:50:00Z</dcterms:created>
  <dcterms:modified xsi:type="dcterms:W3CDTF">2025-09-10T09:07:00Z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48a92d4091d0bfc81ae5235da27375c34c5accdaff443f48adba5602459a4023</vt:lpwstr>
  </property>
</Properties>
</file>